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8ECE2B" w14:textId="035617CB" w:rsidR="00AB32A8" w:rsidRDefault="00AB32A8" w:rsidP="0076584E">
      <w:pPr>
        <w:rPr>
          <w:rFonts w:ascii="Arial" w:hAnsi="Arial" w:cs="Arial"/>
          <w:b/>
        </w:rPr>
      </w:pPr>
      <w:r w:rsidRPr="00AB32A8">
        <w:rPr>
          <w:rFonts w:ascii="Arial" w:hAnsi="Arial" w:cs="Arial"/>
          <w:b/>
        </w:rPr>
        <w:t xml:space="preserve">Lernsituation </w:t>
      </w:r>
      <w:r w:rsidR="00F860CC">
        <w:rPr>
          <w:rFonts w:ascii="Arial" w:hAnsi="Arial" w:cs="Arial"/>
          <w:b/>
        </w:rPr>
        <w:t>2</w:t>
      </w:r>
      <w:r w:rsidRPr="00AB32A8">
        <w:rPr>
          <w:rFonts w:ascii="Arial" w:hAnsi="Arial" w:cs="Arial"/>
          <w:b/>
        </w:rPr>
        <w:t xml:space="preserve">: </w:t>
      </w:r>
      <w:r w:rsidR="00DF69DE" w:rsidRPr="00DF69DE">
        <w:rPr>
          <w:rFonts w:ascii="Arial" w:hAnsi="Arial" w:cs="Arial"/>
          <w:b/>
        </w:rPr>
        <w:t xml:space="preserve">Sie </w:t>
      </w:r>
      <w:r w:rsidR="00F860CC" w:rsidRPr="00F860CC">
        <w:rPr>
          <w:rFonts w:ascii="Arial" w:hAnsi="Arial" w:cs="Arial"/>
          <w:b/>
        </w:rPr>
        <w:t>führen eine Wareneingangskontrolle durch</w:t>
      </w:r>
    </w:p>
    <w:p w14:paraId="6D88213C" w14:textId="77777777" w:rsidR="00AB32A8" w:rsidRPr="007C6042" w:rsidRDefault="00AB32A8" w:rsidP="0029102E">
      <w:pPr>
        <w:rPr>
          <w:rFonts w:ascii="Arial" w:hAnsi="Arial" w:cs="Arial"/>
          <w:b/>
        </w:rPr>
      </w:pPr>
      <w:r>
        <w:rPr>
          <w:rFonts w:ascii="Arial" w:hAnsi="Arial" w:cs="Arial"/>
          <w:b/>
        </w:rPr>
        <w:t xml:space="preserve">Didaktische </w:t>
      </w:r>
      <w:r w:rsidR="0029102E" w:rsidRPr="007C6042">
        <w:rPr>
          <w:rFonts w:ascii="Arial" w:hAnsi="Arial" w:cs="Arial"/>
          <w:b/>
        </w:rPr>
        <w:t xml:space="preserve">Hinweise </w:t>
      </w:r>
    </w:p>
    <w:tbl>
      <w:tblPr>
        <w:tblW w:w="48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2555"/>
        <w:gridCol w:w="2637"/>
        <w:gridCol w:w="2498"/>
      </w:tblGrid>
      <w:tr w:rsidR="0029102E" w:rsidRPr="007C6042" w14:paraId="2611FDD2" w14:textId="77777777" w:rsidTr="00AB32A8">
        <w:trPr>
          <w:trHeight w:val="454"/>
        </w:trPr>
        <w:tc>
          <w:tcPr>
            <w:tcW w:w="2492" w:type="pct"/>
            <w:gridSpan w:val="2"/>
            <w:shd w:val="clear" w:color="auto" w:fill="auto"/>
          </w:tcPr>
          <w:p w14:paraId="1A6FDDEE" w14:textId="1AB7B432" w:rsidR="00AB32A8" w:rsidRPr="00AB32A8" w:rsidRDefault="00AB32A8" w:rsidP="00C53693">
            <w:pPr>
              <w:ind w:left="22"/>
              <w:rPr>
                <w:rFonts w:ascii="Arial" w:hAnsi="Arial" w:cs="Arial"/>
                <w:sz w:val="22"/>
              </w:rPr>
            </w:pPr>
            <w:r>
              <w:rPr>
                <w:rFonts w:ascii="Arial" w:hAnsi="Arial" w:cs="Arial"/>
                <w:b/>
                <w:sz w:val="22"/>
              </w:rPr>
              <w:t xml:space="preserve">Unterrichtsfach: </w:t>
            </w:r>
            <w:r w:rsidR="00DF69DE" w:rsidRPr="00DF69DE">
              <w:rPr>
                <w:rFonts w:ascii="Arial" w:hAnsi="Arial" w:cs="Arial"/>
                <w:sz w:val="22"/>
              </w:rPr>
              <w:t>Geschäftsprozesse im Groß- und Außenhandelsmanagement</w:t>
            </w:r>
          </w:p>
          <w:p w14:paraId="50A1B2ED" w14:textId="2E20C3CF" w:rsidR="0029102E" w:rsidRPr="007C6042" w:rsidRDefault="0029102E" w:rsidP="00AB32A8">
            <w:pPr>
              <w:rPr>
                <w:rFonts w:ascii="Arial" w:hAnsi="Arial" w:cs="Arial"/>
                <w:sz w:val="22"/>
              </w:rPr>
            </w:pPr>
            <w:r w:rsidRPr="007C6042">
              <w:rPr>
                <w:rFonts w:ascii="Arial" w:hAnsi="Arial" w:cs="Arial"/>
                <w:b/>
                <w:sz w:val="22"/>
              </w:rPr>
              <w:t>Lernfeld</w:t>
            </w:r>
            <w:r w:rsidR="00AB32A8">
              <w:rPr>
                <w:rFonts w:ascii="Arial" w:hAnsi="Arial" w:cs="Arial"/>
                <w:b/>
                <w:sz w:val="22"/>
              </w:rPr>
              <w:t>:</w:t>
            </w:r>
            <w:r>
              <w:rPr>
                <w:rFonts w:ascii="Arial" w:hAnsi="Arial" w:cs="Arial"/>
                <w:b/>
                <w:sz w:val="22"/>
              </w:rPr>
              <w:t xml:space="preserve"> </w:t>
            </w:r>
            <w:r w:rsidR="0076584E">
              <w:rPr>
                <w:rFonts w:ascii="Arial" w:hAnsi="Arial" w:cs="Arial"/>
                <w:sz w:val="22"/>
              </w:rPr>
              <w:t>1</w:t>
            </w:r>
            <w:r w:rsidR="00F860CC">
              <w:rPr>
                <w:rFonts w:ascii="Arial" w:hAnsi="Arial" w:cs="Arial"/>
                <w:sz w:val="22"/>
              </w:rPr>
              <w:t>1</w:t>
            </w:r>
          </w:p>
        </w:tc>
        <w:tc>
          <w:tcPr>
            <w:tcW w:w="2508" w:type="pct"/>
            <w:gridSpan w:val="2"/>
            <w:shd w:val="clear" w:color="auto" w:fill="auto"/>
          </w:tcPr>
          <w:p w14:paraId="665A022A" w14:textId="4437284C" w:rsidR="0029102E" w:rsidRPr="007C6042" w:rsidRDefault="0029102E" w:rsidP="00AB32A8">
            <w:pPr>
              <w:rPr>
                <w:rFonts w:ascii="Arial" w:hAnsi="Arial" w:cs="Arial"/>
                <w:sz w:val="22"/>
              </w:rPr>
            </w:pPr>
            <w:r w:rsidRPr="007C6042">
              <w:rPr>
                <w:rFonts w:ascii="Arial" w:hAnsi="Arial" w:cs="Arial"/>
                <w:b/>
                <w:sz w:val="22"/>
              </w:rPr>
              <w:t>Zeitrichtwert:</w:t>
            </w:r>
            <w:r>
              <w:rPr>
                <w:rFonts w:ascii="Arial" w:hAnsi="Arial" w:cs="Arial"/>
                <w:sz w:val="22"/>
              </w:rPr>
              <w:t xml:space="preserve"> </w:t>
            </w:r>
            <w:r w:rsidR="00F860CC">
              <w:rPr>
                <w:rFonts w:ascii="Arial" w:hAnsi="Arial" w:cs="Arial"/>
                <w:sz w:val="22"/>
              </w:rPr>
              <w:t>2</w:t>
            </w:r>
            <w:r w:rsidR="00DF69DE">
              <w:rPr>
                <w:rFonts w:ascii="Arial" w:hAnsi="Arial" w:cs="Arial"/>
                <w:sz w:val="22"/>
              </w:rPr>
              <w:t>–</w:t>
            </w:r>
            <w:r w:rsidR="00F860CC">
              <w:rPr>
                <w:rFonts w:ascii="Arial" w:hAnsi="Arial" w:cs="Arial"/>
                <w:sz w:val="22"/>
              </w:rPr>
              <w:t>3</w:t>
            </w:r>
            <w:r w:rsidRPr="007C6042">
              <w:rPr>
                <w:rFonts w:ascii="Arial" w:hAnsi="Arial" w:cs="Arial"/>
                <w:sz w:val="22"/>
              </w:rPr>
              <w:t xml:space="preserve"> Unterrichtsstunden</w:t>
            </w:r>
          </w:p>
        </w:tc>
      </w:tr>
      <w:tr w:rsidR="0029102E" w:rsidRPr="00E37730" w14:paraId="59F41C9D" w14:textId="77777777" w:rsidTr="00AB32A8">
        <w:trPr>
          <w:trHeight w:val="1984"/>
        </w:trPr>
        <w:tc>
          <w:tcPr>
            <w:tcW w:w="2492" w:type="pct"/>
            <w:gridSpan w:val="2"/>
            <w:shd w:val="clear" w:color="auto" w:fill="auto"/>
          </w:tcPr>
          <w:p w14:paraId="1B431EBC" w14:textId="77777777" w:rsidR="0029102E" w:rsidRPr="00E37730" w:rsidRDefault="0029102E" w:rsidP="00F228ED">
            <w:pPr>
              <w:rPr>
                <w:rFonts w:ascii="Arial" w:hAnsi="Arial" w:cs="Arial"/>
                <w:b/>
                <w:sz w:val="22"/>
              </w:rPr>
            </w:pPr>
            <w:r w:rsidRPr="00E37730">
              <w:rPr>
                <w:rFonts w:ascii="Arial" w:hAnsi="Arial" w:cs="Arial"/>
                <w:b/>
                <w:sz w:val="22"/>
              </w:rPr>
              <w:t>Kurzinformation zur Lernsituation</w:t>
            </w:r>
            <w:r w:rsidR="00AB32A8">
              <w:rPr>
                <w:rFonts w:ascii="Arial" w:hAnsi="Arial" w:cs="Arial"/>
                <w:b/>
                <w:sz w:val="22"/>
              </w:rPr>
              <w:t>:</w:t>
            </w:r>
          </w:p>
          <w:p w14:paraId="78FEC3AC" w14:textId="67CE0881" w:rsidR="0029102E" w:rsidRPr="00E37730" w:rsidRDefault="00FD0A01" w:rsidP="00DF69DE">
            <w:pPr>
              <w:autoSpaceDE w:val="0"/>
              <w:autoSpaceDN w:val="0"/>
              <w:adjustRightInd w:val="0"/>
              <w:spacing w:after="0"/>
              <w:rPr>
                <w:rFonts w:ascii="Arial" w:hAnsi="Arial" w:cs="Arial"/>
                <w:sz w:val="22"/>
                <w:lang w:eastAsia="de-DE"/>
              </w:rPr>
            </w:pPr>
            <w:r w:rsidRPr="00FD0A01">
              <w:rPr>
                <w:rFonts w:ascii="Arial" w:hAnsi="Arial" w:cs="Arial"/>
                <w:sz w:val="22"/>
                <w:lang w:eastAsia="de-DE"/>
              </w:rPr>
              <w:t>Der Auszubildende Andreas Brandt erhält einen Tadel, weil er die rechtzeitige Prüfung des Wareneingangs versäumt hat. Die innere Überprüfung der Ware bringt Mängel hervor. Aufgrund der späten Entdeckung muss befürchtet werden, dass die Rechte aufgrund der Schlechtleistung nicht oder nicht im vollen Umfang durchsetzbar sind.</w:t>
            </w:r>
          </w:p>
        </w:tc>
        <w:tc>
          <w:tcPr>
            <w:tcW w:w="2508" w:type="pct"/>
            <w:gridSpan w:val="2"/>
            <w:shd w:val="clear" w:color="auto" w:fill="auto"/>
          </w:tcPr>
          <w:p w14:paraId="60A59239" w14:textId="77777777" w:rsidR="0029102E" w:rsidRPr="00E37730" w:rsidRDefault="0029102E" w:rsidP="00F228ED">
            <w:pPr>
              <w:rPr>
                <w:rFonts w:ascii="Arial" w:hAnsi="Arial" w:cs="Arial"/>
                <w:b/>
                <w:sz w:val="22"/>
              </w:rPr>
            </w:pPr>
            <w:r w:rsidRPr="00E37730">
              <w:rPr>
                <w:rFonts w:ascii="Arial" w:hAnsi="Arial" w:cs="Arial"/>
                <w:b/>
                <w:sz w:val="22"/>
              </w:rPr>
              <w:t>Handlungsprodukt/Lernergebnis:</w:t>
            </w:r>
          </w:p>
          <w:p w14:paraId="418A1C06" w14:textId="4F89B8AD" w:rsidR="0076584E" w:rsidRDefault="00FD0A01" w:rsidP="00DF69DE">
            <w:pPr>
              <w:pStyle w:val="Listenabsatz"/>
              <w:numPr>
                <w:ilvl w:val="0"/>
                <w:numId w:val="14"/>
              </w:numPr>
              <w:spacing w:before="120"/>
              <w:rPr>
                <w:rFonts w:ascii="Arial" w:hAnsi="Arial" w:cs="Arial"/>
                <w:sz w:val="22"/>
                <w:lang w:eastAsia="de-DE"/>
              </w:rPr>
            </w:pPr>
            <w:r w:rsidRPr="00FD0A01">
              <w:rPr>
                <w:rFonts w:ascii="Arial" w:hAnsi="Arial" w:cs="Arial"/>
                <w:sz w:val="22"/>
                <w:lang w:eastAsia="de-DE"/>
              </w:rPr>
              <w:t>Checkliste für die Warenannahme</w:t>
            </w:r>
          </w:p>
          <w:p w14:paraId="4CA7D25B" w14:textId="3E6589D3" w:rsidR="00DF69DE" w:rsidRDefault="00FD0A01" w:rsidP="00DF69DE">
            <w:pPr>
              <w:pStyle w:val="Listenabsatz"/>
              <w:numPr>
                <w:ilvl w:val="0"/>
                <w:numId w:val="14"/>
              </w:numPr>
              <w:spacing w:before="120"/>
              <w:rPr>
                <w:rFonts w:ascii="Arial" w:hAnsi="Arial" w:cs="Arial"/>
                <w:sz w:val="22"/>
                <w:lang w:eastAsia="de-DE"/>
              </w:rPr>
            </w:pPr>
            <w:r w:rsidRPr="00FD0A01">
              <w:rPr>
                <w:rFonts w:ascii="Arial" w:hAnsi="Arial" w:cs="Arial"/>
                <w:sz w:val="22"/>
                <w:lang w:eastAsia="de-DE"/>
              </w:rPr>
              <w:t>Beurteilung der Rechtslage in der vorliegenden Situation inkl. Handlungsvorschlag für zukünftige Situationen</w:t>
            </w:r>
          </w:p>
          <w:p w14:paraId="58654249" w14:textId="32E6D1CF" w:rsidR="00FD0A01" w:rsidRPr="00DF69DE" w:rsidRDefault="00FD0A01" w:rsidP="00DF69DE">
            <w:pPr>
              <w:pStyle w:val="Listenabsatz"/>
              <w:numPr>
                <w:ilvl w:val="0"/>
                <w:numId w:val="14"/>
              </w:numPr>
              <w:spacing w:before="120"/>
              <w:rPr>
                <w:rFonts w:ascii="Arial" w:hAnsi="Arial" w:cs="Arial"/>
                <w:sz w:val="22"/>
                <w:lang w:eastAsia="de-DE"/>
              </w:rPr>
            </w:pPr>
            <w:r w:rsidRPr="00FD0A01">
              <w:rPr>
                <w:rFonts w:ascii="Arial" w:hAnsi="Arial" w:cs="Arial"/>
                <w:sz w:val="22"/>
                <w:lang w:eastAsia="de-DE"/>
              </w:rPr>
              <w:t>Rollenspiel zur Bewältigung der Aufgaben beim Wareneingang</w:t>
            </w:r>
          </w:p>
          <w:p w14:paraId="4873C456" w14:textId="57A3CA06" w:rsidR="0029102E" w:rsidRPr="00E37730" w:rsidRDefault="0029102E" w:rsidP="00F228ED">
            <w:pPr>
              <w:spacing w:before="120"/>
              <w:rPr>
                <w:rFonts w:ascii="Arial" w:hAnsi="Arial" w:cs="Arial"/>
                <w:b/>
                <w:sz w:val="22"/>
              </w:rPr>
            </w:pPr>
            <w:r w:rsidRPr="00E37730">
              <w:rPr>
                <w:rFonts w:ascii="Arial" w:hAnsi="Arial" w:cs="Arial"/>
                <w:b/>
                <w:sz w:val="22"/>
              </w:rPr>
              <w:t>Ergebnissicherung:</w:t>
            </w:r>
          </w:p>
          <w:p w14:paraId="1C3FE2FF" w14:textId="00C40ADF" w:rsidR="0029102E" w:rsidRPr="006B5358" w:rsidRDefault="00FD0A01" w:rsidP="0076584E">
            <w:pPr>
              <w:spacing w:after="0"/>
              <w:rPr>
                <w:rFonts w:ascii="Arial" w:hAnsi="Arial" w:cs="Arial"/>
                <w:sz w:val="22"/>
              </w:rPr>
            </w:pPr>
            <w:r w:rsidRPr="00FD0A01">
              <w:rPr>
                <w:rFonts w:ascii="Arial" w:hAnsi="Arial" w:cs="Arial"/>
                <w:sz w:val="22"/>
              </w:rPr>
              <w:t>Erstellung einer Übersicht, mit welcher der Warenfluss vom Wareneingang bis zur Lagerung dargestellt wird</w:t>
            </w:r>
          </w:p>
        </w:tc>
      </w:tr>
      <w:tr w:rsidR="0029102E" w:rsidRPr="007C6042" w14:paraId="1C0972E5" w14:textId="77777777" w:rsidTr="00AB32A8">
        <w:trPr>
          <w:trHeight w:val="397"/>
        </w:trPr>
        <w:tc>
          <w:tcPr>
            <w:tcW w:w="5000" w:type="pct"/>
            <w:gridSpan w:val="4"/>
            <w:shd w:val="clear" w:color="auto" w:fill="auto"/>
            <w:vAlign w:val="center"/>
          </w:tcPr>
          <w:p w14:paraId="04FA93EC" w14:textId="77777777" w:rsidR="0029102E" w:rsidRPr="007C6042" w:rsidRDefault="0029102E" w:rsidP="00AB32A8">
            <w:pPr>
              <w:jc w:val="center"/>
              <w:rPr>
                <w:rFonts w:ascii="Arial" w:hAnsi="Arial" w:cs="Arial"/>
                <w:b/>
                <w:sz w:val="22"/>
              </w:rPr>
            </w:pPr>
            <w:r w:rsidRPr="007C6042">
              <w:rPr>
                <w:rFonts w:ascii="Arial" w:hAnsi="Arial" w:cs="Arial"/>
                <w:b/>
                <w:sz w:val="22"/>
              </w:rPr>
              <w:t>Zielformulierungen zu den Kompetenzkategorien</w:t>
            </w:r>
          </w:p>
        </w:tc>
      </w:tr>
      <w:tr w:rsidR="00AB32A8" w:rsidRPr="007568EF" w14:paraId="1CC23896" w14:textId="77777777" w:rsidTr="0076584E">
        <w:trPr>
          <w:trHeight w:val="397"/>
        </w:trPr>
        <w:tc>
          <w:tcPr>
            <w:tcW w:w="1244" w:type="pct"/>
            <w:vAlign w:val="center"/>
          </w:tcPr>
          <w:p w14:paraId="31896A79" w14:textId="77777777" w:rsidR="0029102E" w:rsidRPr="00A6275D" w:rsidRDefault="0029102E" w:rsidP="00AB32A8">
            <w:pPr>
              <w:jc w:val="center"/>
              <w:rPr>
                <w:rFonts w:ascii="Arial" w:hAnsi="Arial" w:cs="Arial"/>
                <w:b/>
                <w:sz w:val="22"/>
              </w:rPr>
            </w:pPr>
            <w:r w:rsidRPr="00A6275D">
              <w:rPr>
                <w:rFonts w:ascii="Arial" w:hAnsi="Arial" w:cs="Arial"/>
                <w:b/>
                <w:sz w:val="22"/>
              </w:rPr>
              <w:t>Wissen</w:t>
            </w:r>
          </w:p>
        </w:tc>
        <w:tc>
          <w:tcPr>
            <w:tcW w:w="1248" w:type="pct"/>
            <w:vAlign w:val="center"/>
          </w:tcPr>
          <w:p w14:paraId="7FC66F08" w14:textId="77777777" w:rsidR="0029102E" w:rsidRPr="00A6275D" w:rsidRDefault="0029102E" w:rsidP="00AB32A8">
            <w:pPr>
              <w:jc w:val="center"/>
              <w:rPr>
                <w:rFonts w:ascii="Arial" w:hAnsi="Arial" w:cs="Arial"/>
                <w:b/>
                <w:sz w:val="22"/>
              </w:rPr>
            </w:pPr>
            <w:r w:rsidRPr="00A6275D">
              <w:rPr>
                <w:rFonts w:ascii="Arial" w:hAnsi="Arial" w:cs="Arial"/>
                <w:b/>
                <w:sz w:val="22"/>
              </w:rPr>
              <w:t>Fertigkeiten</w:t>
            </w:r>
          </w:p>
        </w:tc>
        <w:tc>
          <w:tcPr>
            <w:tcW w:w="1288" w:type="pct"/>
            <w:vAlign w:val="center"/>
          </w:tcPr>
          <w:p w14:paraId="7A9E8641" w14:textId="77777777" w:rsidR="0029102E" w:rsidRPr="00A6275D" w:rsidRDefault="0029102E" w:rsidP="00AB32A8">
            <w:pPr>
              <w:jc w:val="center"/>
              <w:rPr>
                <w:rFonts w:ascii="Arial" w:hAnsi="Arial" w:cs="Arial"/>
                <w:b/>
                <w:sz w:val="22"/>
              </w:rPr>
            </w:pPr>
            <w:r w:rsidRPr="00A6275D">
              <w:rPr>
                <w:rFonts w:ascii="Arial" w:hAnsi="Arial" w:cs="Arial"/>
                <w:b/>
                <w:sz w:val="22"/>
              </w:rPr>
              <w:t>Sozialkompetenz</w:t>
            </w:r>
          </w:p>
        </w:tc>
        <w:tc>
          <w:tcPr>
            <w:tcW w:w="1220" w:type="pct"/>
            <w:vAlign w:val="center"/>
          </w:tcPr>
          <w:p w14:paraId="2E9171A9" w14:textId="77777777" w:rsidR="0029102E" w:rsidRPr="00A6275D" w:rsidRDefault="0029102E" w:rsidP="00AB32A8">
            <w:pPr>
              <w:jc w:val="center"/>
              <w:rPr>
                <w:rFonts w:ascii="Arial" w:hAnsi="Arial" w:cs="Arial"/>
                <w:b/>
                <w:sz w:val="22"/>
              </w:rPr>
            </w:pPr>
            <w:r w:rsidRPr="00A6275D">
              <w:rPr>
                <w:rFonts w:ascii="Arial" w:hAnsi="Arial" w:cs="Arial"/>
                <w:b/>
                <w:sz w:val="22"/>
              </w:rPr>
              <w:t>Selbstständigkeit</w:t>
            </w:r>
          </w:p>
        </w:tc>
      </w:tr>
      <w:tr w:rsidR="0076584E" w:rsidRPr="006E100C" w14:paraId="34017BB7" w14:textId="77777777" w:rsidTr="0076584E">
        <w:tc>
          <w:tcPr>
            <w:tcW w:w="1244" w:type="pct"/>
            <w:shd w:val="clear" w:color="auto" w:fill="auto"/>
          </w:tcPr>
          <w:p w14:paraId="19337A0A" w14:textId="53090895" w:rsidR="00FD0A01" w:rsidRPr="00FD0A01" w:rsidRDefault="00FD0A01" w:rsidP="00FD0A01">
            <w:pPr>
              <w:autoSpaceDE w:val="0"/>
              <w:autoSpaceDN w:val="0"/>
              <w:adjustRightInd w:val="0"/>
              <w:spacing w:after="0"/>
              <w:rPr>
                <w:rFonts w:ascii="Arial" w:hAnsi="Arial" w:cs="Arial"/>
                <w:sz w:val="22"/>
                <w:lang w:eastAsia="de-DE"/>
              </w:rPr>
            </w:pPr>
            <w:r w:rsidRPr="00FD0A01">
              <w:rPr>
                <w:rFonts w:ascii="Arial" w:hAnsi="Arial" w:cs="Arial"/>
                <w:sz w:val="22"/>
                <w:lang w:eastAsia="de-DE"/>
              </w:rPr>
              <w:t>Die Schülerinnen und Schüler überwachen die Anliefertermine und nehmen die Ware an. Sie kennen die Tätigkeiten beim Wareneingang und bei der Überprüfung der störungsfreien Erfüllung des Kaufvertrags. Hierbei prüfen sie Packstücke sowie Frachtdok</w:t>
            </w:r>
            <w:r>
              <w:rPr>
                <w:rFonts w:ascii="Arial" w:hAnsi="Arial" w:cs="Arial"/>
                <w:sz w:val="22"/>
                <w:lang w:eastAsia="de-DE"/>
              </w:rPr>
              <w:t>u</w:t>
            </w:r>
            <w:r w:rsidRPr="00FD0A01">
              <w:rPr>
                <w:rFonts w:ascii="Arial" w:hAnsi="Arial" w:cs="Arial"/>
                <w:sz w:val="22"/>
                <w:lang w:eastAsia="de-DE"/>
              </w:rPr>
              <w:t>mente. Die Schülerinnen und Schüler kontrollieren die Ware (Quantität, Art, Beschaffenheit) anhand von Belegen und erfassen den Wareneingang. Bei Leistungsstörungen seitens des Lieferanten sind sie in der Lage, situationsgerecht zu reagieren.</w:t>
            </w:r>
          </w:p>
          <w:p w14:paraId="5401C27C" w14:textId="1C9B25EE" w:rsidR="0076584E" w:rsidRPr="00A6275D" w:rsidRDefault="00FD0A01" w:rsidP="00FD0A01">
            <w:pPr>
              <w:autoSpaceDE w:val="0"/>
              <w:autoSpaceDN w:val="0"/>
              <w:adjustRightInd w:val="0"/>
              <w:spacing w:after="0"/>
              <w:rPr>
                <w:rFonts w:ascii="Arial" w:hAnsi="Arial" w:cs="Arial"/>
                <w:sz w:val="22"/>
                <w:lang w:eastAsia="de-DE"/>
              </w:rPr>
            </w:pPr>
            <w:r w:rsidRPr="00FD0A01">
              <w:rPr>
                <w:rFonts w:ascii="Arial" w:hAnsi="Arial" w:cs="Arial"/>
                <w:sz w:val="22"/>
                <w:lang w:eastAsia="de-DE"/>
              </w:rPr>
              <w:t>Sie sind sich der rechtlichen und betriebswirtschaftlichen Hintergründe und Konsequenzen ihres Handelns bewusst.</w:t>
            </w:r>
          </w:p>
        </w:tc>
        <w:tc>
          <w:tcPr>
            <w:tcW w:w="1248" w:type="pct"/>
            <w:shd w:val="clear" w:color="auto" w:fill="auto"/>
          </w:tcPr>
          <w:p w14:paraId="762576DC" w14:textId="77777777" w:rsidR="00FD0A01" w:rsidRPr="00FD0A01" w:rsidRDefault="00FD0A01" w:rsidP="00FD0A01">
            <w:pPr>
              <w:autoSpaceDE w:val="0"/>
              <w:autoSpaceDN w:val="0"/>
              <w:adjustRightInd w:val="0"/>
              <w:spacing w:after="0"/>
              <w:rPr>
                <w:rFonts w:ascii="Arial" w:hAnsi="Arial" w:cs="Arial"/>
                <w:sz w:val="22"/>
                <w:lang w:eastAsia="de-DE"/>
              </w:rPr>
            </w:pPr>
            <w:r w:rsidRPr="00FD0A01">
              <w:rPr>
                <w:rFonts w:ascii="Arial" w:hAnsi="Arial" w:cs="Arial"/>
                <w:sz w:val="22"/>
                <w:lang w:eastAsia="de-DE"/>
              </w:rPr>
              <w:t>Die Schülerinnen und</w:t>
            </w:r>
          </w:p>
          <w:p w14:paraId="164DDB86" w14:textId="6D1862B6" w:rsidR="00FD0A01" w:rsidRPr="00FD0A01" w:rsidRDefault="00FD0A01" w:rsidP="00FD0A01">
            <w:pPr>
              <w:autoSpaceDE w:val="0"/>
              <w:autoSpaceDN w:val="0"/>
              <w:adjustRightInd w:val="0"/>
              <w:spacing w:after="0"/>
              <w:rPr>
                <w:rFonts w:ascii="Arial" w:hAnsi="Arial" w:cs="Arial"/>
                <w:sz w:val="22"/>
                <w:lang w:eastAsia="de-DE"/>
              </w:rPr>
            </w:pPr>
            <w:r w:rsidRPr="00FD0A01">
              <w:rPr>
                <w:rFonts w:ascii="Arial" w:hAnsi="Arial" w:cs="Arial"/>
                <w:sz w:val="22"/>
                <w:lang w:eastAsia="de-DE"/>
              </w:rPr>
              <w:t>Schüler können die Tätigkeiten beim Wareneingang in einer sinnvollen Reihenfolge umsetzen.</w:t>
            </w:r>
          </w:p>
          <w:p w14:paraId="6201A450" w14:textId="7AE400A5" w:rsidR="0076584E" w:rsidRPr="00A6275D" w:rsidRDefault="00FD0A01" w:rsidP="00FD0A01">
            <w:pPr>
              <w:autoSpaceDE w:val="0"/>
              <w:autoSpaceDN w:val="0"/>
              <w:adjustRightInd w:val="0"/>
              <w:spacing w:after="0"/>
              <w:rPr>
                <w:rFonts w:ascii="Arial" w:hAnsi="Arial" w:cs="Arial"/>
                <w:sz w:val="22"/>
                <w:lang w:eastAsia="de-DE"/>
              </w:rPr>
            </w:pPr>
            <w:r w:rsidRPr="00FD0A01">
              <w:rPr>
                <w:rFonts w:ascii="Arial" w:hAnsi="Arial" w:cs="Arial"/>
                <w:sz w:val="22"/>
                <w:lang w:eastAsia="de-DE"/>
              </w:rPr>
              <w:t>Dabei prüfen, überwachen und dokumentieren sie die Vorgänge mit Belegen. Sie überprüfen die termingerechte Lieferung einer Warensendung.</w:t>
            </w:r>
          </w:p>
        </w:tc>
        <w:tc>
          <w:tcPr>
            <w:tcW w:w="1288" w:type="pct"/>
            <w:shd w:val="clear" w:color="auto" w:fill="auto"/>
          </w:tcPr>
          <w:p w14:paraId="14FBB90F" w14:textId="77777777" w:rsidR="00FD0A01" w:rsidRPr="00FD0A01" w:rsidRDefault="00FD0A01" w:rsidP="00FD0A01">
            <w:pPr>
              <w:autoSpaceDE w:val="0"/>
              <w:autoSpaceDN w:val="0"/>
              <w:adjustRightInd w:val="0"/>
              <w:spacing w:after="0"/>
              <w:rPr>
                <w:rFonts w:ascii="Arial" w:hAnsi="Arial" w:cs="Arial"/>
                <w:sz w:val="22"/>
                <w:lang w:eastAsia="de-DE"/>
              </w:rPr>
            </w:pPr>
            <w:r w:rsidRPr="00FD0A01">
              <w:rPr>
                <w:rFonts w:ascii="Arial" w:hAnsi="Arial" w:cs="Arial"/>
                <w:sz w:val="22"/>
                <w:lang w:eastAsia="de-DE"/>
              </w:rPr>
              <w:t>Die Schülerinnen und</w:t>
            </w:r>
          </w:p>
          <w:p w14:paraId="74097863" w14:textId="630E78B3" w:rsidR="0076584E" w:rsidRPr="00A6275D" w:rsidRDefault="00FD0A01" w:rsidP="00FD0A01">
            <w:pPr>
              <w:autoSpaceDE w:val="0"/>
              <w:autoSpaceDN w:val="0"/>
              <w:adjustRightInd w:val="0"/>
              <w:spacing w:after="0"/>
              <w:rPr>
                <w:rFonts w:ascii="Arial" w:hAnsi="Arial" w:cs="Arial"/>
                <w:sz w:val="22"/>
                <w:lang w:eastAsia="de-DE"/>
              </w:rPr>
            </w:pPr>
            <w:r w:rsidRPr="00FD0A01">
              <w:rPr>
                <w:rFonts w:ascii="Arial" w:hAnsi="Arial" w:cs="Arial"/>
                <w:sz w:val="22"/>
                <w:lang w:eastAsia="de-DE"/>
              </w:rPr>
              <w:t>Schüler können einander konstruktiv Feedback zur Umsetzung einer komplexen Handlung (Wareneingangskontrolle)</w:t>
            </w:r>
            <w:r>
              <w:rPr>
                <w:rFonts w:ascii="Arial" w:hAnsi="Arial" w:cs="Arial"/>
                <w:sz w:val="22"/>
                <w:lang w:eastAsia="de-DE"/>
              </w:rPr>
              <w:t xml:space="preserve"> </w:t>
            </w:r>
            <w:r w:rsidRPr="00FD0A01">
              <w:rPr>
                <w:rFonts w:ascii="Arial" w:hAnsi="Arial" w:cs="Arial"/>
                <w:sz w:val="22"/>
                <w:lang w:eastAsia="de-DE"/>
              </w:rPr>
              <w:t>geben.</w:t>
            </w:r>
          </w:p>
        </w:tc>
        <w:tc>
          <w:tcPr>
            <w:tcW w:w="1220" w:type="pct"/>
            <w:shd w:val="clear" w:color="auto" w:fill="auto"/>
          </w:tcPr>
          <w:p w14:paraId="1B19E886" w14:textId="77777777" w:rsidR="00FD0A01" w:rsidRPr="00FD0A01" w:rsidRDefault="00FD0A01" w:rsidP="00FD0A01">
            <w:pPr>
              <w:autoSpaceDE w:val="0"/>
              <w:autoSpaceDN w:val="0"/>
              <w:adjustRightInd w:val="0"/>
              <w:spacing w:after="0"/>
              <w:rPr>
                <w:rFonts w:ascii="Arial" w:hAnsi="Arial" w:cs="Arial"/>
                <w:sz w:val="22"/>
                <w:lang w:eastAsia="de-DE"/>
              </w:rPr>
            </w:pPr>
            <w:r w:rsidRPr="00FD0A01">
              <w:rPr>
                <w:rFonts w:ascii="Arial" w:hAnsi="Arial" w:cs="Arial"/>
                <w:sz w:val="22"/>
                <w:lang w:eastAsia="de-DE"/>
              </w:rPr>
              <w:t>Die Schülerinnen und</w:t>
            </w:r>
          </w:p>
          <w:p w14:paraId="2A5C5A50" w14:textId="57B72D3F" w:rsidR="0076584E" w:rsidRPr="00A6275D" w:rsidRDefault="00FD0A01" w:rsidP="00FD0A01">
            <w:pPr>
              <w:autoSpaceDE w:val="0"/>
              <w:autoSpaceDN w:val="0"/>
              <w:adjustRightInd w:val="0"/>
              <w:spacing w:after="0"/>
              <w:rPr>
                <w:rFonts w:ascii="Arial" w:hAnsi="Arial" w:cs="Arial"/>
                <w:sz w:val="22"/>
                <w:lang w:eastAsia="de-DE"/>
              </w:rPr>
            </w:pPr>
            <w:r w:rsidRPr="00FD0A01">
              <w:rPr>
                <w:rFonts w:ascii="Arial" w:hAnsi="Arial" w:cs="Arial"/>
                <w:sz w:val="22"/>
                <w:lang w:eastAsia="de-DE"/>
              </w:rPr>
              <w:t>Schüler erstellen selbstständig eine Checkliste für die Aufgaben beim Wareneingang.</w:t>
            </w:r>
          </w:p>
        </w:tc>
      </w:tr>
      <w:tr w:rsidR="0029102E" w:rsidRPr="007C6042" w14:paraId="59D8992A" w14:textId="77777777" w:rsidTr="00AB32A8">
        <w:trPr>
          <w:trHeight w:val="1180"/>
        </w:trPr>
        <w:tc>
          <w:tcPr>
            <w:tcW w:w="2492" w:type="pct"/>
            <w:gridSpan w:val="2"/>
            <w:shd w:val="clear" w:color="auto" w:fill="auto"/>
          </w:tcPr>
          <w:p w14:paraId="37F3EE5A" w14:textId="77777777" w:rsidR="0029102E" w:rsidRPr="007C6042" w:rsidRDefault="0029102E" w:rsidP="00F228ED">
            <w:pPr>
              <w:rPr>
                <w:rFonts w:ascii="Arial" w:hAnsi="Arial" w:cs="Arial"/>
                <w:b/>
                <w:sz w:val="22"/>
              </w:rPr>
            </w:pPr>
            <w:r w:rsidRPr="007C6042">
              <w:rPr>
                <w:rFonts w:ascii="Arial" w:hAnsi="Arial" w:cs="Arial"/>
                <w:b/>
                <w:sz w:val="22"/>
              </w:rPr>
              <w:t>Konkretisierung/Nennung der Inhalte:</w:t>
            </w:r>
          </w:p>
          <w:p w14:paraId="74B538C3" w14:textId="4B9AE044" w:rsidR="0076584E" w:rsidRDefault="00FD0A01" w:rsidP="00F228ED">
            <w:pPr>
              <w:numPr>
                <w:ilvl w:val="0"/>
                <w:numId w:val="12"/>
              </w:numPr>
              <w:spacing w:after="0"/>
              <w:ind w:left="284" w:hanging="284"/>
              <w:rPr>
                <w:rFonts w:ascii="Arial" w:hAnsi="Arial" w:cs="Arial"/>
                <w:sz w:val="22"/>
              </w:rPr>
            </w:pPr>
            <w:r w:rsidRPr="00FD0A01">
              <w:rPr>
                <w:rFonts w:ascii="Arial" w:hAnsi="Arial" w:cs="Arial"/>
                <w:sz w:val="22"/>
                <w:lang w:eastAsia="de-DE"/>
              </w:rPr>
              <w:t>äußere und innere Prüfung beim Wareneingang</w:t>
            </w:r>
          </w:p>
          <w:p w14:paraId="46EBF234" w14:textId="781CFB02" w:rsidR="0029102E" w:rsidRDefault="00FD0A01" w:rsidP="00F228ED">
            <w:pPr>
              <w:numPr>
                <w:ilvl w:val="0"/>
                <w:numId w:val="12"/>
              </w:numPr>
              <w:spacing w:after="0"/>
              <w:ind w:left="284" w:hanging="284"/>
              <w:rPr>
                <w:rFonts w:ascii="Arial" w:hAnsi="Arial" w:cs="Arial"/>
                <w:sz w:val="22"/>
              </w:rPr>
            </w:pPr>
            <w:r>
              <w:rPr>
                <w:rFonts w:ascii="Arial" w:hAnsi="Arial" w:cs="Arial"/>
                <w:sz w:val="22"/>
                <w:lang w:eastAsia="de-DE"/>
              </w:rPr>
              <w:t>Warenerfassung</w:t>
            </w:r>
          </w:p>
          <w:p w14:paraId="5D75F358" w14:textId="13D5708F" w:rsidR="0076584E" w:rsidRPr="00E37730" w:rsidRDefault="00DF69DE" w:rsidP="00F228ED">
            <w:pPr>
              <w:numPr>
                <w:ilvl w:val="0"/>
                <w:numId w:val="12"/>
              </w:numPr>
              <w:spacing w:after="0"/>
              <w:ind w:left="284" w:hanging="284"/>
              <w:rPr>
                <w:rFonts w:ascii="Arial" w:hAnsi="Arial" w:cs="Arial"/>
                <w:sz w:val="22"/>
              </w:rPr>
            </w:pPr>
            <w:r w:rsidRPr="00DF69DE">
              <w:rPr>
                <w:rFonts w:ascii="Arial" w:hAnsi="Arial" w:cs="Arial"/>
                <w:sz w:val="22"/>
              </w:rPr>
              <w:t>Lagerung</w:t>
            </w:r>
          </w:p>
        </w:tc>
        <w:tc>
          <w:tcPr>
            <w:tcW w:w="2508" w:type="pct"/>
            <w:gridSpan w:val="2"/>
            <w:shd w:val="clear" w:color="auto" w:fill="auto"/>
          </w:tcPr>
          <w:p w14:paraId="11055768" w14:textId="77777777" w:rsidR="0029102E" w:rsidRPr="007C6042" w:rsidRDefault="0029102E" w:rsidP="00F228ED">
            <w:pPr>
              <w:rPr>
                <w:rFonts w:ascii="Arial" w:hAnsi="Arial" w:cs="Arial"/>
                <w:b/>
                <w:sz w:val="22"/>
              </w:rPr>
            </w:pPr>
            <w:r w:rsidRPr="007C6042">
              <w:rPr>
                <w:rFonts w:ascii="Arial" w:hAnsi="Arial" w:cs="Arial"/>
                <w:b/>
                <w:sz w:val="22"/>
              </w:rPr>
              <w:t>Lern- und Arbeitstechniken:</w:t>
            </w:r>
          </w:p>
          <w:p w14:paraId="5D4F38C7" w14:textId="1D2BE742" w:rsidR="00AB32A8" w:rsidRDefault="0029102E" w:rsidP="00AB32A8">
            <w:pPr>
              <w:numPr>
                <w:ilvl w:val="0"/>
                <w:numId w:val="13"/>
              </w:numPr>
              <w:spacing w:after="0"/>
              <w:rPr>
                <w:rFonts w:ascii="Arial" w:hAnsi="Arial" w:cs="Arial"/>
                <w:sz w:val="22"/>
              </w:rPr>
            </w:pPr>
            <w:r w:rsidRPr="007C6042">
              <w:rPr>
                <w:rFonts w:ascii="Arial" w:hAnsi="Arial" w:cs="Arial"/>
                <w:sz w:val="22"/>
              </w:rPr>
              <w:t>Formen des ko</w:t>
            </w:r>
            <w:r>
              <w:rPr>
                <w:rFonts w:ascii="Arial" w:hAnsi="Arial" w:cs="Arial"/>
                <w:sz w:val="22"/>
              </w:rPr>
              <w:t>operativen Lernens durch</w:t>
            </w:r>
            <w:r w:rsidR="00C53693">
              <w:rPr>
                <w:rFonts w:ascii="Arial" w:hAnsi="Arial" w:cs="Arial"/>
                <w:sz w:val="22"/>
              </w:rPr>
              <w:t xml:space="preserve"> </w:t>
            </w:r>
            <w:r w:rsidR="00FD0A01">
              <w:rPr>
                <w:rFonts w:ascii="Arial" w:hAnsi="Arial" w:cs="Arial"/>
                <w:sz w:val="22"/>
              </w:rPr>
              <w:t xml:space="preserve">Partner- und </w:t>
            </w:r>
            <w:r w:rsidR="00C53693">
              <w:rPr>
                <w:rFonts w:ascii="Arial" w:hAnsi="Arial" w:cs="Arial"/>
                <w:sz w:val="22"/>
              </w:rPr>
              <w:t>Gruppen</w:t>
            </w:r>
            <w:r w:rsidRPr="007C6042">
              <w:rPr>
                <w:rFonts w:ascii="Arial" w:hAnsi="Arial" w:cs="Arial"/>
                <w:sz w:val="22"/>
              </w:rPr>
              <w:t>arbeit</w:t>
            </w:r>
          </w:p>
          <w:p w14:paraId="2552AD0F" w14:textId="77777777" w:rsidR="0029102E" w:rsidRDefault="00FD0A01" w:rsidP="00AB32A8">
            <w:pPr>
              <w:numPr>
                <w:ilvl w:val="0"/>
                <w:numId w:val="13"/>
              </w:numPr>
              <w:spacing w:after="0"/>
              <w:rPr>
                <w:rFonts w:ascii="Arial" w:hAnsi="Arial" w:cs="Arial"/>
                <w:sz w:val="22"/>
              </w:rPr>
            </w:pPr>
            <w:r w:rsidRPr="00FD0A01">
              <w:rPr>
                <w:rFonts w:ascii="Arial" w:hAnsi="Arial" w:cs="Arial"/>
                <w:sz w:val="22"/>
              </w:rPr>
              <w:t>selbstständiges Erarbeiten von Fachinhalten mithilfe des Lehrbuchs, des BGB und des Internets</w:t>
            </w:r>
          </w:p>
          <w:p w14:paraId="5A759E55" w14:textId="77777777" w:rsidR="00FD0A01" w:rsidRDefault="00FD0A01" w:rsidP="00AB32A8">
            <w:pPr>
              <w:numPr>
                <w:ilvl w:val="0"/>
                <w:numId w:val="13"/>
              </w:numPr>
              <w:spacing w:after="0"/>
              <w:rPr>
                <w:rFonts w:ascii="Arial" w:hAnsi="Arial" w:cs="Arial"/>
                <w:sz w:val="22"/>
              </w:rPr>
            </w:pPr>
            <w:r w:rsidRPr="00FD0A01">
              <w:rPr>
                <w:rFonts w:ascii="Arial" w:hAnsi="Arial" w:cs="Arial"/>
                <w:sz w:val="22"/>
              </w:rPr>
              <w:t>Rollenspiel</w:t>
            </w:r>
          </w:p>
          <w:p w14:paraId="4342197D" w14:textId="516DFB62" w:rsidR="00FD0A01" w:rsidRPr="007C6042" w:rsidRDefault="00FD0A01" w:rsidP="00AB32A8">
            <w:pPr>
              <w:numPr>
                <w:ilvl w:val="0"/>
                <w:numId w:val="13"/>
              </w:numPr>
              <w:spacing w:after="0"/>
              <w:rPr>
                <w:rFonts w:ascii="Arial" w:hAnsi="Arial" w:cs="Arial"/>
                <w:sz w:val="22"/>
              </w:rPr>
            </w:pPr>
            <w:r w:rsidRPr="00FD0A01">
              <w:rPr>
                <w:rFonts w:ascii="Arial" w:hAnsi="Arial" w:cs="Arial"/>
                <w:sz w:val="22"/>
              </w:rPr>
              <w:lastRenderedPageBreak/>
              <w:t>Erstellung einer Checkliste</w:t>
            </w:r>
          </w:p>
        </w:tc>
      </w:tr>
      <w:tr w:rsidR="0029102E" w:rsidRPr="007C6042" w14:paraId="2464FB97" w14:textId="77777777" w:rsidTr="00AB32A8">
        <w:trPr>
          <w:trHeight w:val="916"/>
        </w:trPr>
        <w:tc>
          <w:tcPr>
            <w:tcW w:w="2492" w:type="pct"/>
            <w:gridSpan w:val="2"/>
            <w:shd w:val="clear" w:color="auto" w:fill="auto"/>
          </w:tcPr>
          <w:p w14:paraId="6578C868" w14:textId="77777777" w:rsidR="0029102E" w:rsidRPr="007C6042" w:rsidRDefault="0029102E" w:rsidP="00F228ED">
            <w:pPr>
              <w:rPr>
                <w:rFonts w:ascii="Arial" w:hAnsi="Arial" w:cs="Arial"/>
                <w:b/>
                <w:sz w:val="22"/>
              </w:rPr>
            </w:pPr>
            <w:r w:rsidRPr="007C6042">
              <w:rPr>
                <w:rFonts w:ascii="Arial" w:hAnsi="Arial" w:cs="Arial"/>
                <w:b/>
                <w:sz w:val="22"/>
              </w:rPr>
              <w:lastRenderedPageBreak/>
              <w:t>Unterrichtsmaterialien:</w:t>
            </w:r>
          </w:p>
          <w:p w14:paraId="65AD2A0D" w14:textId="0C5576D1" w:rsidR="0029102E" w:rsidRPr="007C6042" w:rsidRDefault="0029102E" w:rsidP="00F228ED">
            <w:pPr>
              <w:spacing w:after="0"/>
              <w:rPr>
                <w:rFonts w:ascii="Arial" w:hAnsi="Arial" w:cs="Arial"/>
                <w:sz w:val="22"/>
              </w:rPr>
            </w:pPr>
            <w:r w:rsidRPr="007C6042">
              <w:rPr>
                <w:rFonts w:ascii="Arial" w:hAnsi="Arial" w:cs="Arial"/>
                <w:sz w:val="22"/>
              </w:rPr>
              <w:t xml:space="preserve">Arbeitsheft, </w:t>
            </w:r>
            <w:r w:rsidR="00DF69DE">
              <w:rPr>
                <w:rFonts w:ascii="Arial" w:hAnsi="Arial" w:cs="Arial"/>
                <w:sz w:val="22"/>
              </w:rPr>
              <w:t>Lehrbuch</w:t>
            </w:r>
            <w:r w:rsidR="00FD0A01">
              <w:rPr>
                <w:rFonts w:ascii="Arial" w:hAnsi="Arial" w:cs="Arial"/>
                <w:sz w:val="22"/>
              </w:rPr>
              <w:t>, BGB, Internet</w:t>
            </w:r>
          </w:p>
        </w:tc>
        <w:tc>
          <w:tcPr>
            <w:tcW w:w="2508" w:type="pct"/>
            <w:gridSpan w:val="2"/>
            <w:shd w:val="clear" w:color="auto" w:fill="auto"/>
          </w:tcPr>
          <w:p w14:paraId="3F33209F" w14:textId="77777777" w:rsidR="0029102E" w:rsidRPr="007C6042" w:rsidRDefault="0029102E" w:rsidP="00F228ED">
            <w:pPr>
              <w:rPr>
                <w:rFonts w:ascii="Arial" w:hAnsi="Arial" w:cs="Arial"/>
                <w:b/>
                <w:sz w:val="22"/>
              </w:rPr>
            </w:pPr>
            <w:r w:rsidRPr="007C6042">
              <w:rPr>
                <w:rFonts w:ascii="Arial" w:hAnsi="Arial" w:cs="Arial"/>
                <w:b/>
                <w:sz w:val="22"/>
              </w:rPr>
              <w:t xml:space="preserve">Seiten im Lehrbuch: </w:t>
            </w:r>
          </w:p>
          <w:p w14:paraId="27773CD2" w14:textId="206A5B1B" w:rsidR="0029102E" w:rsidRPr="007C6042" w:rsidRDefault="00D356D1" w:rsidP="00F228ED">
            <w:pPr>
              <w:rPr>
                <w:rFonts w:ascii="Arial" w:hAnsi="Arial" w:cs="Arial"/>
                <w:sz w:val="22"/>
              </w:rPr>
            </w:pPr>
            <w:r>
              <w:rPr>
                <w:rFonts w:ascii="Arial" w:hAnsi="Arial" w:cs="Arial"/>
                <w:sz w:val="22"/>
              </w:rPr>
              <w:t>163-168</w:t>
            </w:r>
          </w:p>
        </w:tc>
      </w:tr>
      <w:tr w:rsidR="0029102E" w:rsidRPr="007C6042" w14:paraId="1B49E231" w14:textId="77777777" w:rsidTr="00AB32A8">
        <w:tc>
          <w:tcPr>
            <w:tcW w:w="5000" w:type="pct"/>
            <w:gridSpan w:val="4"/>
            <w:shd w:val="clear" w:color="auto" w:fill="auto"/>
          </w:tcPr>
          <w:p w14:paraId="516B4CBE" w14:textId="77777777" w:rsidR="00C53693" w:rsidRDefault="0029102E" w:rsidP="00C53693">
            <w:pPr>
              <w:rPr>
                <w:rFonts w:ascii="Arial" w:hAnsi="Arial" w:cs="Arial"/>
                <w:b/>
                <w:sz w:val="22"/>
              </w:rPr>
            </w:pPr>
            <w:r w:rsidRPr="007C6042">
              <w:rPr>
                <w:rFonts w:ascii="Arial" w:hAnsi="Arial" w:cs="Arial"/>
              </w:rPr>
              <w:br w:type="page"/>
            </w:r>
            <w:r w:rsidRPr="007C6042">
              <w:rPr>
                <w:rFonts w:ascii="Arial" w:hAnsi="Arial" w:cs="Arial"/>
                <w:b/>
                <w:sz w:val="22"/>
              </w:rPr>
              <w:t>Organisatorische Hinweise:</w:t>
            </w:r>
            <w:r w:rsidR="00AB32A8">
              <w:rPr>
                <w:rFonts w:ascii="Arial" w:hAnsi="Arial" w:cs="Arial"/>
                <w:b/>
                <w:sz w:val="22"/>
              </w:rPr>
              <w:t xml:space="preserve"> </w:t>
            </w:r>
          </w:p>
          <w:p w14:paraId="51148547" w14:textId="6F931161" w:rsidR="0029102E" w:rsidRPr="007C6042" w:rsidRDefault="00FD0A01" w:rsidP="00C53693">
            <w:pPr>
              <w:rPr>
                <w:rFonts w:ascii="Arial" w:hAnsi="Arial" w:cs="Arial"/>
                <w:b/>
                <w:sz w:val="22"/>
              </w:rPr>
            </w:pPr>
            <w:r w:rsidRPr="00FD0A01">
              <w:rPr>
                <w:rFonts w:ascii="Arial" w:hAnsi="Arial" w:cs="Arial"/>
                <w:sz w:val="22"/>
              </w:rPr>
              <w:t>Zur Erarbeitung der Begriffe und der fachwissenschaftlichen Struktur können die Schülerinnen und Schüler mit dem Lehrbuch, dem BGB und dem Internet arbeiten. Falls möglich, kann das Rollenspiel mit einem Smartphone aufgezeichnet werden. Die Aufnahmen verbessern die Möglichkeiten bei der Analyse des Rollenspiels.</w:t>
            </w:r>
          </w:p>
        </w:tc>
      </w:tr>
    </w:tbl>
    <w:p w14:paraId="7C772CC4" w14:textId="77777777" w:rsidR="0029102E" w:rsidRPr="007C6042" w:rsidRDefault="0029102E" w:rsidP="00BC24E2">
      <w:pPr>
        <w:rPr>
          <w:rFonts w:ascii="Arial" w:hAnsi="Arial" w:cs="Arial"/>
        </w:rPr>
      </w:pPr>
    </w:p>
    <w:p w14:paraId="02FD5989" w14:textId="77777777" w:rsidR="009068EF" w:rsidRPr="007C6042" w:rsidRDefault="009068EF" w:rsidP="00BC24E2">
      <w:pPr>
        <w:rPr>
          <w:rFonts w:ascii="Arial" w:hAnsi="Arial" w:cs="Arial"/>
        </w:rPr>
      </w:pPr>
    </w:p>
    <w:p w14:paraId="4C6099D6" w14:textId="77777777" w:rsidR="009068EF" w:rsidRPr="007C6042" w:rsidRDefault="009068EF" w:rsidP="00BC24E2">
      <w:pPr>
        <w:rPr>
          <w:rFonts w:ascii="Arial" w:hAnsi="Arial" w:cs="Arial"/>
        </w:rPr>
        <w:sectPr w:rsidR="009068EF" w:rsidRPr="007C6042" w:rsidSect="00AB32A8">
          <w:pgSz w:w="11906" w:h="16838"/>
          <w:pgMar w:top="680" w:right="680" w:bottom="680" w:left="567" w:header="709" w:footer="709" w:gutter="0"/>
          <w:cols w:space="708"/>
          <w:docGrid w:linePitch="360"/>
        </w:sectPr>
      </w:pPr>
    </w:p>
    <w:tbl>
      <w:tblPr>
        <w:tblW w:w="10456" w:type="dxa"/>
        <w:tblInd w:w="-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3118"/>
        <w:gridCol w:w="2977"/>
        <w:gridCol w:w="2126"/>
      </w:tblGrid>
      <w:tr w:rsidR="004830AE" w:rsidRPr="007C6042" w14:paraId="155A5A59" w14:textId="77777777" w:rsidTr="00EE4F60">
        <w:tc>
          <w:tcPr>
            <w:tcW w:w="10456" w:type="dxa"/>
            <w:gridSpan w:val="4"/>
            <w:tcBorders>
              <w:top w:val="nil"/>
              <w:left w:val="nil"/>
              <w:right w:val="nil"/>
            </w:tcBorders>
          </w:tcPr>
          <w:p w14:paraId="30FA8202" w14:textId="77777777" w:rsidR="004830AE" w:rsidRPr="007C6042" w:rsidRDefault="00AB32A8" w:rsidP="00AB32A8">
            <w:pPr>
              <w:spacing w:before="120"/>
              <w:rPr>
                <w:rFonts w:ascii="Arial" w:hAnsi="Arial" w:cs="Arial"/>
                <w:b/>
                <w:sz w:val="22"/>
              </w:rPr>
            </w:pPr>
            <w:r>
              <w:rPr>
                <w:rFonts w:ascii="Arial" w:hAnsi="Arial" w:cs="Arial"/>
                <w:b/>
                <w:sz w:val="22"/>
              </w:rPr>
              <w:lastRenderedPageBreak/>
              <w:t>Verlaufsschema</w:t>
            </w:r>
          </w:p>
        </w:tc>
      </w:tr>
      <w:tr w:rsidR="004830AE" w:rsidRPr="007C6042" w14:paraId="7B5B05E0" w14:textId="77777777" w:rsidTr="00EE4F60">
        <w:tc>
          <w:tcPr>
            <w:tcW w:w="2235" w:type="dxa"/>
            <w:vAlign w:val="center"/>
          </w:tcPr>
          <w:p w14:paraId="4648D715" w14:textId="77777777" w:rsidR="004830AE" w:rsidRPr="007C6042" w:rsidRDefault="004830AE" w:rsidP="00AB32A8">
            <w:pPr>
              <w:spacing w:before="120"/>
              <w:jc w:val="center"/>
              <w:rPr>
                <w:rFonts w:ascii="Arial" w:hAnsi="Arial" w:cs="Arial"/>
                <w:b/>
                <w:sz w:val="22"/>
              </w:rPr>
            </w:pPr>
            <w:r w:rsidRPr="007C6042">
              <w:rPr>
                <w:rFonts w:ascii="Arial" w:hAnsi="Arial" w:cs="Arial"/>
                <w:b/>
                <w:sz w:val="22"/>
              </w:rPr>
              <w:t>Handlungsphasen</w:t>
            </w:r>
          </w:p>
        </w:tc>
        <w:tc>
          <w:tcPr>
            <w:tcW w:w="3118" w:type="dxa"/>
            <w:vAlign w:val="center"/>
          </w:tcPr>
          <w:p w14:paraId="737016CB" w14:textId="77777777" w:rsidR="004830AE" w:rsidRPr="007C6042" w:rsidRDefault="004830AE" w:rsidP="00AB32A8">
            <w:pPr>
              <w:spacing w:before="120"/>
              <w:jc w:val="center"/>
              <w:rPr>
                <w:rFonts w:ascii="Arial" w:hAnsi="Arial" w:cs="Arial"/>
                <w:b/>
                <w:sz w:val="22"/>
              </w:rPr>
            </w:pPr>
            <w:r w:rsidRPr="007C6042">
              <w:rPr>
                <w:rFonts w:ascii="Arial" w:hAnsi="Arial" w:cs="Arial"/>
                <w:b/>
                <w:sz w:val="22"/>
              </w:rPr>
              <w:t>Schülerhandlungen</w:t>
            </w:r>
          </w:p>
        </w:tc>
        <w:tc>
          <w:tcPr>
            <w:tcW w:w="2977" w:type="dxa"/>
            <w:vAlign w:val="center"/>
          </w:tcPr>
          <w:p w14:paraId="2E27659B" w14:textId="77777777" w:rsidR="004830AE" w:rsidRPr="007C6042" w:rsidRDefault="004830AE" w:rsidP="00AB32A8">
            <w:pPr>
              <w:spacing w:before="120"/>
              <w:jc w:val="center"/>
              <w:rPr>
                <w:rFonts w:ascii="Arial" w:hAnsi="Arial" w:cs="Arial"/>
                <w:b/>
                <w:sz w:val="22"/>
              </w:rPr>
            </w:pPr>
            <w:r w:rsidRPr="007C6042">
              <w:rPr>
                <w:rFonts w:ascii="Arial" w:hAnsi="Arial" w:cs="Arial"/>
                <w:b/>
                <w:sz w:val="22"/>
              </w:rPr>
              <w:t>Lehrerhandlungen</w:t>
            </w:r>
          </w:p>
        </w:tc>
        <w:tc>
          <w:tcPr>
            <w:tcW w:w="2126" w:type="dxa"/>
            <w:vAlign w:val="center"/>
          </w:tcPr>
          <w:p w14:paraId="3871A887" w14:textId="77777777" w:rsidR="004830AE" w:rsidRPr="007C6042" w:rsidRDefault="004830AE" w:rsidP="00AB32A8">
            <w:pPr>
              <w:spacing w:before="120"/>
              <w:jc w:val="center"/>
              <w:rPr>
                <w:rFonts w:ascii="Arial" w:hAnsi="Arial" w:cs="Arial"/>
                <w:b/>
                <w:sz w:val="22"/>
              </w:rPr>
            </w:pPr>
            <w:r w:rsidRPr="007C6042">
              <w:rPr>
                <w:rFonts w:ascii="Arial" w:hAnsi="Arial" w:cs="Arial"/>
                <w:b/>
                <w:sz w:val="22"/>
              </w:rPr>
              <w:t>Methoden/Medien</w:t>
            </w:r>
          </w:p>
        </w:tc>
      </w:tr>
      <w:tr w:rsidR="007568EF" w:rsidRPr="007C6042" w14:paraId="1C78280D" w14:textId="77777777" w:rsidTr="00EE4F60">
        <w:trPr>
          <w:trHeight w:val="56"/>
        </w:trPr>
        <w:tc>
          <w:tcPr>
            <w:tcW w:w="2235" w:type="dxa"/>
            <w:shd w:val="clear" w:color="auto" w:fill="auto"/>
          </w:tcPr>
          <w:p w14:paraId="6DFD6379" w14:textId="77777777" w:rsidR="004830AE" w:rsidRPr="007C6042" w:rsidRDefault="0074122C" w:rsidP="00F07E00">
            <w:pPr>
              <w:spacing w:after="0"/>
              <w:rPr>
                <w:rFonts w:ascii="Arial" w:hAnsi="Arial" w:cs="Arial"/>
                <w:sz w:val="22"/>
              </w:rPr>
            </w:pPr>
            <w:r w:rsidRPr="007C6042">
              <w:rPr>
                <w:rFonts w:ascii="Arial" w:hAnsi="Arial" w:cs="Arial"/>
                <w:b/>
                <w:sz w:val="22"/>
              </w:rPr>
              <w:t>Beschreibung und Analyse der Situation</w:t>
            </w:r>
          </w:p>
        </w:tc>
        <w:tc>
          <w:tcPr>
            <w:tcW w:w="3118" w:type="dxa"/>
            <w:tcBorders>
              <w:top w:val="nil"/>
            </w:tcBorders>
          </w:tcPr>
          <w:p w14:paraId="05BFA350" w14:textId="77777777" w:rsidR="00674C95" w:rsidRPr="00674C95" w:rsidRDefault="00674C95" w:rsidP="00674C95">
            <w:pPr>
              <w:autoSpaceDE w:val="0"/>
              <w:autoSpaceDN w:val="0"/>
              <w:adjustRightInd w:val="0"/>
              <w:spacing w:after="0"/>
              <w:rPr>
                <w:rFonts w:ascii="Arial" w:hAnsi="Arial" w:cs="Arial"/>
                <w:sz w:val="22"/>
                <w:lang w:eastAsia="de-DE"/>
              </w:rPr>
            </w:pPr>
            <w:r w:rsidRPr="00674C95">
              <w:rPr>
                <w:rFonts w:ascii="Arial" w:hAnsi="Arial" w:cs="Arial"/>
                <w:sz w:val="22"/>
                <w:lang w:eastAsia="de-DE"/>
              </w:rPr>
              <w:t>Die Arbeitsaufträge sollen zunächst in Einzelarbeit ausgeführt und dann in Partnerarbeit fortgesetzt werden.</w:t>
            </w:r>
          </w:p>
          <w:p w14:paraId="2CDE17F6" w14:textId="5B7E30E3" w:rsidR="004830AE" w:rsidRPr="006B5358" w:rsidRDefault="00674C95" w:rsidP="00674C95">
            <w:pPr>
              <w:autoSpaceDE w:val="0"/>
              <w:autoSpaceDN w:val="0"/>
              <w:adjustRightInd w:val="0"/>
              <w:spacing w:after="0"/>
              <w:rPr>
                <w:rFonts w:ascii="Arial" w:hAnsi="Arial" w:cs="Arial"/>
                <w:sz w:val="22"/>
                <w:lang w:eastAsia="de-DE"/>
              </w:rPr>
            </w:pPr>
            <w:r w:rsidRPr="00674C95">
              <w:rPr>
                <w:rFonts w:ascii="Arial" w:hAnsi="Arial" w:cs="Arial"/>
                <w:sz w:val="22"/>
                <w:lang w:eastAsia="de-DE"/>
              </w:rPr>
              <w:t>Die Schülerinnen und Schüler beschreiben die Situation, in der sich der Auszubildende Andreas Brandt im Moment der Warenlieferung befand, und nehmen zu seinem Ver-halten Stellung. Sie erläutern mögliche Konsequenzen, die sich durch verspätete oder mangelhafte Prüfungen von Warensendungen für die Primus GmbH ergeben können. Im Unterrichtsgespräch ergänzen und verbessern die Schülerinnen und Schüler ihre bisherigen Aufzeichnungen.</w:t>
            </w:r>
          </w:p>
        </w:tc>
        <w:tc>
          <w:tcPr>
            <w:tcW w:w="2977" w:type="dxa"/>
            <w:tcBorders>
              <w:top w:val="nil"/>
            </w:tcBorders>
          </w:tcPr>
          <w:p w14:paraId="5F4A0DB5" w14:textId="5D7B5A0E" w:rsidR="004830AE" w:rsidRPr="006B5358" w:rsidRDefault="00674C95" w:rsidP="003C4755">
            <w:pPr>
              <w:autoSpaceDE w:val="0"/>
              <w:autoSpaceDN w:val="0"/>
              <w:adjustRightInd w:val="0"/>
              <w:spacing w:after="0"/>
              <w:rPr>
                <w:rFonts w:ascii="Arial" w:hAnsi="Arial" w:cs="Arial"/>
                <w:sz w:val="22"/>
                <w:lang w:eastAsia="de-DE"/>
              </w:rPr>
            </w:pPr>
            <w:r w:rsidRPr="00674C95">
              <w:rPr>
                <w:rFonts w:ascii="Arial" w:hAnsi="Arial" w:cs="Arial"/>
                <w:sz w:val="22"/>
                <w:lang w:eastAsia="de-DE"/>
              </w:rPr>
              <w:t>Die Problemstellung und die möglichen Konsequenzen sollten als Zwischenergebnis an der Tafel festgehalten werden.</w:t>
            </w:r>
          </w:p>
        </w:tc>
        <w:tc>
          <w:tcPr>
            <w:tcW w:w="2126" w:type="dxa"/>
            <w:tcBorders>
              <w:top w:val="nil"/>
            </w:tcBorders>
          </w:tcPr>
          <w:p w14:paraId="651DD71B" w14:textId="77777777" w:rsidR="004830AE" w:rsidRDefault="004830AE" w:rsidP="00F07E00">
            <w:pPr>
              <w:numPr>
                <w:ilvl w:val="0"/>
                <w:numId w:val="8"/>
              </w:numPr>
              <w:spacing w:after="0"/>
              <w:ind w:left="287" w:hanging="287"/>
              <w:rPr>
                <w:rFonts w:ascii="Arial" w:hAnsi="Arial" w:cs="Arial"/>
                <w:sz w:val="22"/>
              </w:rPr>
            </w:pPr>
            <w:r w:rsidRPr="007C6042">
              <w:rPr>
                <w:rFonts w:ascii="Arial" w:hAnsi="Arial" w:cs="Arial"/>
                <w:sz w:val="22"/>
              </w:rPr>
              <w:t>Arbeitsheft</w:t>
            </w:r>
          </w:p>
          <w:p w14:paraId="33E79043" w14:textId="559632AE" w:rsidR="003C4755" w:rsidRDefault="00674C95" w:rsidP="00F07E00">
            <w:pPr>
              <w:numPr>
                <w:ilvl w:val="0"/>
                <w:numId w:val="8"/>
              </w:numPr>
              <w:spacing w:after="0"/>
              <w:ind w:left="287" w:hanging="287"/>
              <w:rPr>
                <w:rFonts w:ascii="Arial" w:hAnsi="Arial" w:cs="Arial"/>
                <w:sz w:val="22"/>
              </w:rPr>
            </w:pPr>
            <w:r w:rsidRPr="00674C95">
              <w:rPr>
                <w:rFonts w:ascii="Arial" w:hAnsi="Arial" w:cs="Arial"/>
                <w:sz w:val="22"/>
              </w:rPr>
              <w:t>Unterrichtsgespräch</w:t>
            </w:r>
          </w:p>
          <w:p w14:paraId="36FCD4B0" w14:textId="13D6739B" w:rsidR="00674C95" w:rsidRPr="007C6042" w:rsidRDefault="00674C95" w:rsidP="00F07E00">
            <w:pPr>
              <w:numPr>
                <w:ilvl w:val="0"/>
                <w:numId w:val="8"/>
              </w:numPr>
              <w:spacing w:after="0"/>
              <w:ind w:left="287" w:hanging="287"/>
              <w:rPr>
                <w:rFonts w:ascii="Arial" w:hAnsi="Arial" w:cs="Arial"/>
                <w:sz w:val="22"/>
              </w:rPr>
            </w:pPr>
            <w:r>
              <w:rPr>
                <w:rFonts w:ascii="Arial" w:hAnsi="Arial" w:cs="Arial"/>
                <w:sz w:val="22"/>
              </w:rPr>
              <w:t>Tafel o. Ä.</w:t>
            </w:r>
          </w:p>
        </w:tc>
      </w:tr>
      <w:tr w:rsidR="007C6042" w:rsidRPr="0029102E" w14:paraId="45754363" w14:textId="77777777" w:rsidTr="00A85A41">
        <w:tc>
          <w:tcPr>
            <w:tcW w:w="2235" w:type="dxa"/>
            <w:tcBorders>
              <w:bottom w:val="single" w:sz="4" w:space="0" w:color="auto"/>
            </w:tcBorders>
          </w:tcPr>
          <w:p w14:paraId="48A53278" w14:textId="77777777" w:rsidR="004F408B" w:rsidRPr="0029102E" w:rsidRDefault="004F408B" w:rsidP="00A85A41">
            <w:pPr>
              <w:spacing w:after="0"/>
              <w:rPr>
                <w:rFonts w:ascii="Arial" w:hAnsi="Arial" w:cs="Arial"/>
                <w:sz w:val="22"/>
              </w:rPr>
            </w:pPr>
            <w:r w:rsidRPr="0029102E">
              <w:rPr>
                <w:rFonts w:ascii="Arial" w:hAnsi="Arial" w:cs="Arial"/>
                <w:b/>
                <w:sz w:val="22"/>
              </w:rPr>
              <w:t>Planen</w:t>
            </w:r>
            <w:r w:rsidR="006B5358" w:rsidRPr="0029102E">
              <w:rPr>
                <w:rFonts w:ascii="Arial" w:hAnsi="Arial" w:cs="Arial"/>
                <w:b/>
                <w:sz w:val="22"/>
              </w:rPr>
              <w:t xml:space="preserve"> und durchführen</w:t>
            </w:r>
          </w:p>
        </w:tc>
        <w:tc>
          <w:tcPr>
            <w:tcW w:w="3118" w:type="dxa"/>
            <w:tcBorders>
              <w:bottom w:val="single" w:sz="4" w:space="0" w:color="auto"/>
            </w:tcBorders>
          </w:tcPr>
          <w:p w14:paraId="427E0B17" w14:textId="5283095A" w:rsidR="00674C95" w:rsidRPr="00674C95" w:rsidRDefault="00674C95" w:rsidP="00674C95">
            <w:pPr>
              <w:autoSpaceDE w:val="0"/>
              <w:autoSpaceDN w:val="0"/>
              <w:adjustRightInd w:val="0"/>
              <w:spacing w:after="0"/>
              <w:rPr>
                <w:rFonts w:ascii="Arial" w:hAnsi="Arial" w:cs="Arial"/>
                <w:sz w:val="22"/>
                <w:lang w:eastAsia="de-DE"/>
              </w:rPr>
            </w:pPr>
            <w:r w:rsidRPr="00674C95">
              <w:rPr>
                <w:rFonts w:ascii="Arial" w:hAnsi="Arial" w:cs="Arial"/>
                <w:sz w:val="22"/>
                <w:lang w:eastAsia="de-DE"/>
              </w:rPr>
              <w:t>Die Schülerinnen und Schüler klären zunächst den Unterschied zwischen den Schlüsselworten „sofort“ und „unverzüglich“ im Zusammenhang mit der dargestellten Situation. Der angebotene QR-Code kann sie dabei unterstützen.</w:t>
            </w:r>
          </w:p>
          <w:p w14:paraId="787C4A24" w14:textId="05C1BB7A" w:rsidR="00674C95" w:rsidRPr="00674C95" w:rsidRDefault="00674C95" w:rsidP="00674C95">
            <w:pPr>
              <w:autoSpaceDE w:val="0"/>
              <w:autoSpaceDN w:val="0"/>
              <w:adjustRightInd w:val="0"/>
              <w:spacing w:after="0"/>
              <w:rPr>
                <w:rFonts w:ascii="Arial" w:hAnsi="Arial" w:cs="Arial"/>
                <w:sz w:val="22"/>
                <w:lang w:eastAsia="de-DE"/>
              </w:rPr>
            </w:pPr>
            <w:r w:rsidRPr="00674C95">
              <w:rPr>
                <w:rFonts w:ascii="Arial" w:hAnsi="Arial" w:cs="Arial"/>
                <w:sz w:val="22"/>
                <w:lang w:eastAsia="de-DE"/>
              </w:rPr>
              <w:t>Die Schülerinnen und Schüler erstellen in der Gruppe eine allgemeingültige Checkliste für die Tätigkeiten beim Wareneingang – von der Ankunft der Lieferung bis zur Lagerung der Ware oder deren Platzierung im Verkaufsraum.</w:t>
            </w:r>
          </w:p>
          <w:p w14:paraId="048E04D5" w14:textId="4A45FD3D" w:rsidR="004F408B" w:rsidRPr="0029102E" w:rsidRDefault="00674C95" w:rsidP="00674C95">
            <w:pPr>
              <w:autoSpaceDE w:val="0"/>
              <w:autoSpaceDN w:val="0"/>
              <w:adjustRightInd w:val="0"/>
              <w:spacing w:after="0"/>
              <w:rPr>
                <w:rFonts w:ascii="Arial" w:hAnsi="Arial" w:cs="Arial"/>
                <w:sz w:val="22"/>
                <w:lang w:eastAsia="de-DE"/>
              </w:rPr>
            </w:pPr>
            <w:r w:rsidRPr="00674C95">
              <w:rPr>
                <w:rFonts w:ascii="Arial" w:hAnsi="Arial" w:cs="Arial"/>
                <w:sz w:val="22"/>
                <w:lang w:eastAsia="de-DE"/>
              </w:rPr>
              <w:t>Sie vergleichen die Checklisten der einzelnen Gruppen miteinander und führen die einzelnen Ergebnisse zu einer gemeinsamen Checkliste zusammen, mit der im weiteren Verlauf des Unterrichts einheitlich gearbeitet wird.</w:t>
            </w:r>
          </w:p>
        </w:tc>
        <w:tc>
          <w:tcPr>
            <w:tcW w:w="2977" w:type="dxa"/>
            <w:tcBorders>
              <w:bottom w:val="single" w:sz="4" w:space="0" w:color="auto"/>
            </w:tcBorders>
          </w:tcPr>
          <w:p w14:paraId="5E71321D" w14:textId="77777777" w:rsidR="00674C95" w:rsidRPr="00674C95" w:rsidRDefault="00674C95" w:rsidP="00674C95">
            <w:pPr>
              <w:autoSpaceDE w:val="0"/>
              <w:autoSpaceDN w:val="0"/>
              <w:adjustRightInd w:val="0"/>
              <w:spacing w:after="0"/>
              <w:rPr>
                <w:rFonts w:ascii="Arial" w:hAnsi="Arial" w:cs="Arial"/>
                <w:sz w:val="22"/>
                <w:lang w:eastAsia="de-DE"/>
              </w:rPr>
            </w:pPr>
            <w:r w:rsidRPr="00674C95">
              <w:rPr>
                <w:rFonts w:ascii="Arial" w:hAnsi="Arial" w:cs="Arial"/>
                <w:sz w:val="22"/>
                <w:lang w:eastAsia="de-DE"/>
              </w:rPr>
              <w:t>Gruppenarbeit: Die gemein-sam erstellte Checkliste sollte an Tafel/Plakat/Folie usw. festgehalten werden.</w:t>
            </w:r>
          </w:p>
          <w:p w14:paraId="575C0DAF" w14:textId="379C6E95" w:rsidR="004F408B" w:rsidRPr="0029102E" w:rsidRDefault="00674C95" w:rsidP="00674C95">
            <w:pPr>
              <w:autoSpaceDE w:val="0"/>
              <w:autoSpaceDN w:val="0"/>
              <w:adjustRightInd w:val="0"/>
              <w:spacing w:after="0"/>
              <w:rPr>
                <w:rFonts w:ascii="Arial" w:hAnsi="Arial" w:cs="Arial"/>
                <w:sz w:val="22"/>
                <w:lang w:eastAsia="de-DE"/>
              </w:rPr>
            </w:pPr>
            <w:r w:rsidRPr="00674C95">
              <w:rPr>
                <w:rFonts w:ascii="Arial" w:hAnsi="Arial" w:cs="Arial"/>
                <w:sz w:val="22"/>
                <w:lang w:eastAsia="de-DE"/>
              </w:rPr>
              <w:t>Bei der Erstellung der Checkliste sollte die Lehr-kraft auf klar abgegrenzte Tätigkeiten achten (bzw. bei der Auftragserteilung darauf hinweisen).</w:t>
            </w:r>
          </w:p>
        </w:tc>
        <w:tc>
          <w:tcPr>
            <w:tcW w:w="2126" w:type="dxa"/>
            <w:tcBorders>
              <w:bottom w:val="single" w:sz="4" w:space="0" w:color="auto"/>
            </w:tcBorders>
          </w:tcPr>
          <w:p w14:paraId="0185D628" w14:textId="77777777" w:rsidR="004F408B" w:rsidRPr="0029102E" w:rsidRDefault="004F408B" w:rsidP="00A85A41">
            <w:pPr>
              <w:numPr>
                <w:ilvl w:val="0"/>
                <w:numId w:val="11"/>
              </w:numPr>
              <w:spacing w:after="0"/>
              <w:ind w:left="287" w:hanging="283"/>
              <w:rPr>
                <w:rFonts w:ascii="Arial" w:hAnsi="Arial" w:cs="Arial"/>
                <w:sz w:val="22"/>
              </w:rPr>
            </w:pPr>
            <w:r w:rsidRPr="0029102E">
              <w:rPr>
                <w:rFonts w:ascii="Arial" w:hAnsi="Arial" w:cs="Arial"/>
                <w:sz w:val="22"/>
              </w:rPr>
              <w:t>Arbeitsheft</w:t>
            </w:r>
          </w:p>
          <w:p w14:paraId="684277AE" w14:textId="77777777" w:rsidR="0029102E" w:rsidRDefault="003C4755" w:rsidP="00DF69DE">
            <w:pPr>
              <w:numPr>
                <w:ilvl w:val="0"/>
                <w:numId w:val="11"/>
              </w:numPr>
              <w:spacing w:after="0"/>
              <w:ind w:left="287" w:hanging="283"/>
              <w:rPr>
                <w:rFonts w:ascii="Arial" w:hAnsi="Arial" w:cs="Arial"/>
                <w:sz w:val="22"/>
              </w:rPr>
            </w:pPr>
            <w:r>
              <w:rPr>
                <w:rFonts w:ascii="Arial" w:hAnsi="Arial" w:cs="Arial"/>
                <w:sz w:val="22"/>
              </w:rPr>
              <w:t>Lehr</w:t>
            </w:r>
            <w:r w:rsidR="004F408B" w:rsidRPr="0029102E">
              <w:rPr>
                <w:rFonts w:ascii="Arial" w:hAnsi="Arial" w:cs="Arial"/>
                <w:sz w:val="22"/>
              </w:rPr>
              <w:t>buch</w:t>
            </w:r>
          </w:p>
          <w:p w14:paraId="7A296576" w14:textId="77777777" w:rsidR="00674C95" w:rsidRDefault="00674C95" w:rsidP="00DF69DE">
            <w:pPr>
              <w:numPr>
                <w:ilvl w:val="0"/>
                <w:numId w:val="11"/>
              </w:numPr>
              <w:spacing w:after="0"/>
              <w:ind w:left="287" w:hanging="283"/>
              <w:rPr>
                <w:rFonts w:ascii="Arial" w:hAnsi="Arial" w:cs="Arial"/>
                <w:sz w:val="22"/>
              </w:rPr>
            </w:pPr>
            <w:r>
              <w:rPr>
                <w:rFonts w:ascii="Arial" w:hAnsi="Arial" w:cs="Arial"/>
                <w:sz w:val="22"/>
              </w:rPr>
              <w:t>BGB</w:t>
            </w:r>
          </w:p>
          <w:p w14:paraId="7710BE76" w14:textId="77777777" w:rsidR="00674C95" w:rsidRDefault="00674C95" w:rsidP="00DF69DE">
            <w:pPr>
              <w:numPr>
                <w:ilvl w:val="0"/>
                <w:numId w:val="11"/>
              </w:numPr>
              <w:spacing w:after="0"/>
              <w:ind w:left="287" w:hanging="283"/>
              <w:rPr>
                <w:rFonts w:ascii="Arial" w:hAnsi="Arial" w:cs="Arial"/>
                <w:sz w:val="22"/>
              </w:rPr>
            </w:pPr>
            <w:r>
              <w:rPr>
                <w:rFonts w:ascii="Arial" w:hAnsi="Arial" w:cs="Arial"/>
                <w:sz w:val="22"/>
              </w:rPr>
              <w:t>Unterrichtsgespräch</w:t>
            </w:r>
          </w:p>
          <w:p w14:paraId="059BCF88" w14:textId="34ECD12D" w:rsidR="00674C95" w:rsidRPr="00DF69DE" w:rsidRDefault="00674C95" w:rsidP="00DF69DE">
            <w:pPr>
              <w:numPr>
                <w:ilvl w:val="0"/>
                <w:numId w:val="11"/>
              </w:numPr>
              <w:spacing w:after="0"/>
              <w:ind w:left="287" w:hanging="283"/>
              <w:rPr>
                <w:rFonts w:ascii="Arial" w:hAnsi="Arial" w:cs="Arial"/>
                <w:sz w:val="22"/>
              </w:rPr>
            </w:pPr>
            <w:r>
              <w:rPr>
                <w:rFonts w:ascii="Arial" w:hAnsi="Arial" w:cs="Arial"/>
                <w:sz w:val="22"/>
              </w:rPr>
              <w:t>Folie, Plakat, Tafel</w:t>
            </w:r>
          </w:p>
        </w:tc>
      </w:tr>
      <w:tr w:rsidR="004830AE" w:rsidRPr="007C6042" w14:paraId="115DCAD9" w14:textId="77777777" w:rsidTr="00EE4F60">
        <w:trPr>
          <w:trHeight w:val="1661"/>
        </w:trPr>
        <w:tc>
          <w:tcPr>
            <w:tcW w:w="2235" w:type="dxa"/>
            <w:tcBorders>
              <w:bottom w:val="single" w:sz="4" w:space="0" w:color="auto"/>
            </w:tcBorders>
          </w:tcPr>
          <w:p w14:paraId="3EA70289" w14:textId="77777777" w:rsidR="004830AE" w:rsidRPr="007C6042" w:rsidRDefault="004830AE" w:rsidP="00F07E00">
            <w:pPr>
              <w:spacing w:after="0"/>
              <w:rPr>
                <w:rFonts w:ascii="Arial" w:hAnsi="Arial" w:cs="Arial"/>
                <w:sz w:val="22"/>
              </w:rPr>
            </w:pPr>
            <w:r w:rsidRPr="007C6042">
              <w:rPr>
                <w:rFonts w:ascii="Arial" w:hAnsi="Arial" w:cs="Arial"/>
                <w:b/>
                <w:sz w:val="22"/>
              </w:rPr>
              <w:lastRenderedPageBreak/>
              <w:t>Bewerten</w:t>
            </w:r>
          </w:p>
        </w:tc>
        <w:tc>
          <w:tcPr>
            <w:tcW w:w="3118" w:type="dxa"/>
            <w:tcBorders>
              <w:bottom w:val="single" w:sz="4" w:space="0" w:color="auto"/>
            </w:tcBorders>
          </w:tcPr>
          <w:p w14:paraId="74F6D94F" w14:textId="529CC009" w:rsidR="00674C95" w:rsidRPr="00674C95" w:rsidRDefault="00674C95" w:rsidP="00674C95">
            <w:pPr>
              <w:autoSpaceDE w:val="0"/>
              <w:autoSpaceDN w:val="0"/>
              <w:adjustRightInd w:val="0"/>
              <w:spacing w:after="0"/>
              <w:rPr>
                <w:rFonts w:ascii="Arial" w:hAnsi="Arial" w:cs="Arial"/>
                <w:sz w:val="22"/>
                <w:lang w:eastAsia="de-DE"/>
              </w:rPr>
            </w:pPr>
            <w:r w:rsidRPr="00674C95">
              <w:rPr>
                <w:rFonts w:ascii="Arial" w:hAnsi="Arial" w:cs="Arial"/>
                <w:sz w:val="22"/>
                <w:lang w:eastAsia="de-DE"/>
              </w:rPr>
              <w:t xml:space="preserve">Die Schülerinnen und Schüler demonstrieren in Rollenspielen – zunächst in der Kleingruppe, später vor der Klasse – ein vorbildliches Verhalten beim Wareneingang. </w:t>
            </w:r>
          </w:p>
          <w:p w14:paraId="3CFBA4EF" w14:textId="4C1FEFDA" w:rsidR="00674C95" w:rsidRPr="00674C95" w:rsidRDefault="00674C95" w:rsidP="00674C95">
            <w:pPr>
              <w:autoSpaceDE w:val="0"/>
              <w:autoSpaceDN w:val="0"/>
              <w:adjustRightInd w:val="0"/>
              <w:spacing w:after="0"/>
              <w:rPr>
                <w:rFonts w:ascii="Arial" w:hAnsi="Arial" w:cs="Arial"/>
                <w:sz w:val="22"/>
                <w:lang w:eastAsia="de-DE"/>
              </w:rPr>
            </w:pPr>
            <w:r w:rsidRPr="00674C95">
              <w:rPr>
                <w:rFonts w:ascii="Arial" w:hAnsi="Arial" w:cs="Arial"/>
                <w:sz w:val="22"/>
                <w:lang w:eastAsia="de-DE"/>
              </w:rPr>
              <w:t>Gegebenenfalls nehmen die Schülerinnen und Schüler das Rollenspiel mit dem eigenen Smartphone auf. Geschieht dies, so ist die</w:t>
            </w:r>
            <w:r>
              <w:rPr>
                <w:rFonts w:ascii="Arial" w:hAnsi="Arial" w:cs="Arial"/>
                <w:sz w:val="22"/>
                <w:lang w:eastAsia="de-DE"/>
              </w:rPr>
              <w:t xml:space="preserve"> </w:t>
            </w:r>
            <w:r w:rsidRPr="00674C95">
              <w:rPr>
                <w:rFonts w:ascii="Arial" w:hAnsi="Arial" w:cs="Arial"/>
                <w:sz w:val="22"/>
                <w:lang w:eastAsia="de-DE"/>
              </w:rPr>
              <w:t>Tonaufzeichnung unmittelbar nach der Auswertung zu löschen.</w:t>
            </w:r>
          </w:p>
          <w:p w14:paraId="281905E2" w14:textId="6565483E" w:rsidR="006B5358" w:rsidRPr="006B5358" w:rsidRDefault="00674C95" w:rsidP="00674C95">
            <w:pPr>
              <w:autoSpaceDE w:val="0"/>
              <w:autoSpaceDN w:val="0"/>
              <w:adjustRightInd w:val="0"/>
              <w:spacing w:after="0"/>
              <w:rPr>
                <w:rFonts w:ascii="Arial" w:hAnsi="Arial" w:cs="Arial"/>
                <w:sz w:val="22"/>
                <w:lang w:eastAsia="de-DE"/>
              </w:rPr>
            </w:pPr>
            <w:r w:rsidRPr="00674C95">
              <w:rPr>
                <w:rFonts w:ascii="Arial" w:hAnsi="Arial" w:cs="Arial"/>
                <w:sz w:val="22"/>
                <w:lang w:eastAsia="de-DE"/>
              </w:rPr>
              <w:t>Nach der Simulation der Warenannahme geben die Schülerinnen und Schüler einander ein strukturiertes Feedback auf Grundlage des Beobachtungsbogens.</w:t>
            </w:r>
          </w:p>
        </w:tc>
        <w:tc>
          <w:tcPr>
            <w:tcW w:w="2977" w:type="dxa"/>
            <w:tcBorders>
              <w:bottom w:val="single" w:sz="4" w:space="0" w:color="auto"/>
            </w:tcBorders>
          </w:tcPr>
          <w:p w14:paraId="407E2F7F" w14:textId="6AEF779B" w:rsidR="00674C95" w:rsidRPr="00674C95" w:rsidRDefault="00674C95" w:rsidP="00674C95">
            <w:pPr>
              <w:autoSpaceDE w:val="0"/>
              <w:autoSpaceDN w:val="0"/>
              <w:adjustRightInd w:val="0"/>
              <w:spacing w:after="0"/>
              <w:rPr>
                <w:rFonts w:ascii="Arial" w:hAnsi="Arial" w:cs="Arial"/>
                <w:sz w:val="22"/>
                <w:lang w:eastAsia="de-DE"/>
              </w:rPr>
            </w:pPr>
            <w:r w:rsidRPr="00674C95">
              <w:rPr>
                <w:rFonts w:ascii="Arial" w:hAnsi="Arial" w:cs="Arial"/>
                <w:sz w:val="22"/>
                <w:lang w:eastAsia="de-DE"/>
              </w:rPr>
              <w:t>Falls möglich, kann die Durchführung des Rollen-spiels mit einem Smartphone einer Schülerin/eines Schülers aufgezeichnet werden. Die Lehrkraft sollte dazu ermutigen. Die Lehr-kraft sorgt dafür, dass die Aufzeichnungen unmittelbar nach der Auswertung gelöscht werden. Ein Einstellen in soziale Medien ist zu verbieten (Schutz pers</w:t>
            </w:r>
            <w:r>
              <w:rPr>
                <w:rFonts w:ascii="Arial" w:hAnsi="Arial" w:cs="Arial"/>
                <w:sz w:val="22"/>
                <w:lang w:eastAsia="de-DE"/>
              </w:rPr>
              <w:t>o</w:t>
            </w:r>
            <w:r w:rsidRPr="00674C95">
              <w:rPr>
                <w:rFonts w:ascii="Arial" w:hAnsi="Arial" w:cs="Arial"/>
                <w:sz w:val="22"/>
                <w:lang w:eastAsia="de-DE"/>
              </w:rPr>
              <w:t>nenbezogener Daten).</w:t>
            </w:r>
          </w:p>
          <w:p w14:paraId="43F0F833" w14:textId="77777777" w:rsidR="00674C95" w:rsidRPr="00674C95" w:rsidRDefault="00674C95" w:rsidP="00674C95">
            <w:pPr>
              <w:autoSpaceDE w:val="0"/>
              <w:autoSpaceDN w:val="0"/>
              <w:adjustRightInd w:val="0"/>
              <w:spacing w:after="0"/>
              <w:rPr>
                <w:rFonts w:ascii="Arial" w:hAnsi="Arial" w:cs="Arial"/>
                <w:sz w:val="22"/>
                <w:lang w:eastAsia="de-DE"/>
              </w:rPr>
            </w:pPr>
            <w:r w:rsidRPr="00674C95">
              <w:rPr>
                <w:rFonts w:ascii="Arial" w:hAnsi="Arial" w:cs="Arial"/>
                <w:sz w:val="22"/>
                <w:lang w:eastAsia="de-DE"/>
              </w:rPr>
              <w:t>Die Lehrkraft moderiert die Rollenspiele und die Rück-meldung der Beobachter.</w:t>
            </w:r>
          </w:p>
          <w:p w14:paraId="630366D9" w14:textId="0E6E86EF" w:rsidR="004830AE" w:rsidRPr="006B5358" w:rsidRDefault="00674C95" w:rsidP="00674C95">
            <w:pPr>
              <w:autoSpaceDE w:val="0"/>
              <w:autoSpaceDN w:val="0"/>
              <w:adjustRightInd w:val="0"/>
              <w:spacing w:after="0"/>
              <w:rPr>
                <w:rFonts w:ascii="Arial" w:hAnsi="Arial" w:cs="Arial"/>
                <w:sz w:val="22"/>
                <w:lang w:eastAsia="de-DE"/>
              </w:rPr>
            </w:pPr>
            <w:r w:rsidRPr="00674C95">
              <w:rPr>
                <w:rFonts w:ascii="Arial" w:hAnsi="Arial" w:cs="Arial"/>
                <w:sz w:val="22"/>
                <w:lang w:eastAsia="de-DE"/>
              </w:rPr>
              <w:t>Die Lehrkraft ergänzt bzw. akzentuiert Rückmeldungen zu den Rollenspielen.</w:t>
            </w:r>
          </w:p>
        </w:tc>
        <w:tc>
          <w:tcPr>
            <w:tcW w:w="2126" w:type="dxa"/>
            <w:tcBorders>
              <w:bottom w:val="single" w:sz="4" w:space="0" w:color="auto"/>
            </w:tcBorders>
          </w:tcPr>
          <w:p w14:paraId="123683E3" w14:textId="77777777" w:rsidR="004830AE" w:rsidRDefault="004830AE" w:rsidP="006B5358">
            <w:pPr>
              <w:numPr>
                <w:ilvl w:val="0"/>
                <w:numId w:val="10"/>
              </w:numPr>
              <w:spacing w:after="0"/>
              <w:ind w:left="287" w:hanging="287"/>
              <w:rPr>
                <w:rFonts w:ascii="Arial" w:hAnsi="Arial" w:cs="Arial"/>
                <w:sz w:val="22"/>
              </w:rPr>
            </w:pPr>
            <w:r w:rsidRPr="007C6042">
              <w:rPr>
                <w:rFonts w:ascii="Arial" w:hAnsi="Arial" w:cs="Arial"/>
                <w:sz w:val="22"/>
              </w:rPr>
              <w:t>Arbeitsheft</w:t>
            </w:r>
          </w:p>
          <w:p w14:paraId="53866E55" w14:textId="77777777" w:rsidR="003C4755" w:rsidRDefault="00674C95" w:rsidP="006B5358">
            <w:pPr>
              <w:numPr>
                <w:ilvl w:val="0"/>
                <w:numId w:val="10"/>
              </w:numPr>
              <w:spacing w:after="0"/>
              <w:ind w:left="287" w:hanging="287"/>
              <w:rPr>
                <w:rFonts w:ascii="Arial" w:hAnsi="Arial" w:cs="Arial"/>
                <w:sz w:val="22"/>
              </w:rPr>
            </w:pPr>
            <w:r>
              <w:rPr>
                <w:rFonts w:ascii="Arial" w:hAnsi="Arial" w:cs="Arial"/>
                <w:sz w:val="22"/>
              </w:rPr>
              <w:t>Rollenspiele</w:t>
            </w:r>
          </w:p>
          <w:p w14:paraId="148D7212" w14:textId="337C2DFC" w:rsidR="00674C95" w:rsidRPr="006B5358" w:rsidRDefault="00674C95" w:rsidP="006B5358">
            <w:pPr>
              <w:numPr>
                <w:ilvl w:val="0"/>
                <w:numId w:val="10"/>
              </w:numPr>
              <w:spacing w:after="0"/>
              <w:ind w:left="287" w:hanging="287"/>
              <w:rPr>
                <w:rFonts w:ascii="Arial" w:hAnsi="Arial" w:cs="Arial"/>
                <w:sz w:val="22"/>
              </w:rPr>
            </w:pPr>
            <w:r>
              <w:rPr>
                <w:rFonts w:ascii="Arial" w:hAnsi="Arial" w:cs="Arial"/>
                <w:sz w:val="22"/>
              </w:rPr>
              <w:t>Smartphone</w:t>
            </w:r>
          </w:p>
        </w:tc>
      </w:tr>
      <w:tr w:rsidR="004830AE" w:rsidRPr="007C6042" w14:paraId="3920702A" w14:textId="77777777" w:rsidTr="00FD5827">
        <w:trPr>
          <w:trHeight w:val="1916"/>
        </w:trPr>
        <w:tc>
          <w:tcPr>
            <w:tcW w:w="2235" w:type="dxa"/>
          </w:tcPr>
          <w:p w14:paraId="563BA40C" w14:textId="77777777" w:rsidR="004830AE" w:rsidRPr="007C6042" w:rsidRDefault="004830AE" w:rsidP="00F07E00">
            <w:pPr>
              <w:spacing w:after="0"/>
              <w:rPr>
                <w:rFonts w:ascii="Arial" w:hAnsi="Arial" w:cs="Arial"/>
                <w:b/>
                <w:sz w:val="22"/>
              </w:rPr>
            </w:pPr>
            <w:r w:rsidRPr="007C6042">
              <w:rPr>
                <w:rFonts w:ascii="Arial" w:hAnsi="Arial" w:cs="Arial"/>
                <w:b/>
                <w:sz w:val="22"/>
              </w:rPr>
              <w:t>Lernergebnisse sichern</w:t>
            </w:r>
          </w:p>
        </w:tc>
        <w:tc>
          <w:tcPr>
            <w:tcW w:w="3118" w:type="dxa"/>
          </w:tcPr>
          <w:p w14:paraId="4911498F" w14:textId="52DBD459" w:rsidR="004F408B" w:rsidRPr="006B5358" w:rsidRDefault="00674C95" w:rsidP="00CD09DC">
            <w:pPr>
              <w:autoSpaceDE w:val="0"/>
              <w:autoSpaceDN w:val="0"/>
              <w:adjustRightInd w:val="0"/>
              <w:spacing w:after="0"/>
              <w:rPr>
                <w:rFonts w:ascii="Arial" w:hAnsi="Arial" w:cs="Arial"/>
                <w:sz w:val="22"/>
                <w:lang w:eastAsia="de-DE"/>
              </w:rPr>
            </w:pPr>
            <w:r w:rsidRPr="00674C95">
              <w:rPr>
                <w:rFonts w:ascii="Arial" w:hAnsi="Arial" w:cs="Arial"/>
                <w:sz w:val="22"/>
                <w:lang w:eastAsia="de-DE"/>
              </w:rPr>
              <w:t>In einem Schaubild stellen die Schülerinnen und Schüler den Warenfluss vom Wareneingang bis zur Lagerung dar und halten fest, was an den einzelnen Stellen zu erledigen ist und welche Belege erstellt werden.</w:t>
            </w:r>
          </w:p>
        </w:tc>
        <w:tc>
          <w:tcPr>
            <w:tcW w:w="2977" w:type="dxa"/>
          </w:tcPr>
          <w:p w14:paraId="373FCDB0" w14:textId="0B5A5E35" w:rsidR="004830AE" w:rsidRPr="006B5358" w:rsidRDefault="00674C95" w:rsidP="00CD09DC">
            <w:pPr>
              <w:autoSpaceDE w:val="0"/>
              <w:autoSpaceDN w:val="0"/>
              <w:adjustRightInd w:val="0"/>
              <w:spacing w:after="0"/>
              <w:rPr>
                <w:rFonts w:ascii="Arial" w:hAnsi="Arial" w:cs="Arial"/>
                <w:sz w:val="22"/>
                <w:lang w:eastAsia="de-DE"/>
              </w:rPr>
            </w:pPr>
            <w:r w:rsidRPr="00674C95">
              <w:rPr>
                <w:rFonts w:ascii="Arial" w:hAnsi="Arial" w:cs="Arial"/>
                <w:sz w:val="22"/>
                <w:lang w:eastAsia="de-DE"/>
              </w:rPr>
              <w:t>In einem abschließenden Unterrichtsgespräch sollte das Schaubild besprochen werden.</w:t>
            </w:r>
          </w:p>
        </w:tc>
        <w:tc>
          <w:tcPr>
            <w:tcW w:w="2126" w:type="dxa"/>
          </w:tcPr>
          <w:p w14:paraId="5A8E98A0" w14:textId="77777777" w:rsidR="004830AE" w:rsidRDefault="00F07E00" w:rsidP="00F07E00">
            <w:pPr>
              <w:numPr>
                <w:ilvl w:val="0"/>
                <w:numId w:val="11"/>
              </w:numPr>
              <w:spacing w:after="0"/>
              <w:ind w:left="287" w:hanging="283"/>
              <w:rPr>
                <w:rFonts w:ascii="Arial" w:hAnsi="Arial" w:cs="Arial"/>
                <w:sz w:val="22"/>
              </w:rPr>
            </w:pPr>
            <w:r w:rsidRPr="007C6042">
              <w:rPr>
                <w:rFonts w:ascii="Arial" w:hAnsi="Arial" w:cs="Arial"/>
                <w:sz w:val="22"/>
              </w:rPr>
              <w:t>Arbeitsheft</w:t>
            </w:r>
          </w:p>
          <w:p w14:paraId="4A20FF11" w14:textId="77777777" w:rsidR="00674C95" w:rsidRDefault="00674C95" w:rsidP="00F07E00">
            <w:pPr>
              <w:numPr>
                <w:ilvl w:val="0"/>
                <w:numId w:val="11"/>
              </w:numPr>
              <w:spacing w:after="0"/>
              <w:ind w:left="287" w:hanging="283"/>
              <w:rPr>
                <w:rFonts w:ascii="Arial" w:hAnsi="Arial" w:cs="Arial"/>
                <w:sz w:val="22"/>
              </w:rPr>
            </w:pPr>
            <w:r w:rsidRPr="00674C95">
              <w:rPr>
                <w:rFonts w:ascii="Arial" w:hAnsi="Arial" w:cs="Arial"/>
                <w:sz w:val="22"/>
              </w:rPr>
              <w:t>evtl. Tafel oder Folie</w:t>
            </w:r>
          </w:p>
          <w:p w14:paraId="25C2B181" w14:textId="054A465B" w:rsidR="00674C95" w:rsidRPr="007C6042" w:rsidRDefault="00674C95" w:rsidP="00F07E00">
            <w:pPr>
              <w:numPr>
                <w:ilvl w:val="0"/>
                <w:numId w:val="11"/>
              </w:numPr>
              <w:spacing w:after="0"/>
              <w:ind w:left="287" w:hanging="283"/>
              <w:rPr>
                <w:rFonts w:ascii="Arial" w:hAnsi="Arial" w:cs="Arial"/>
                <w:sz w:val="22"/>
              </w:rPr>
            </w:pPr>
            <w:r>
              <w:rPr>
                <w:rFonts w:ascii="Arial" w:hAnsi="Arial" w:cs="Arial"/>
                <w:sz w:val="22"/>
              </w:rPr>
              <w:t>Unterrichtsgespräch</w:t>
            </w:r>
          </w:p>
        </w:tc>
      </w:tr>
    </w:tbl>
    <w:p w14:paraId="2499DE0B" w14:textId="77777777" w:rsidR="0042395A" w:rsidRPr="008131FC" w:rsidRDefault="0042395A" w:rsidP="00820DCF">
      <w:pPr>
        <w:spacing w:after="0"/>
        <w:rPr>
          <w:rFonts w:ascii="Arial" w:hAnsi="Arial" w:cs="Arial"/>
        </w:rPr>
      </w:pPr>
    </w:p>
    <w:sectPr w:rsidR="0042395A" w:rsidRPr="008131FC" w:rsidSect="00917C45">
      <w:footerReference w:type="even" r:id="rId8"/>
      <w:footerReference w:type="default" r:id="rId9"/>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25EEA0" w14:textId="77777777" w:rsidR="000E4FEA" w:rsidRDefault="000E4FEA" w:rsidP="00CB2C06">
      <w:pPr>
        <w:spacing w:after="0"/>
      </w:pPr>
      <w:r>
        <w:separator/>
      </w:r>
    </w:p>
  </w:endnote>
  <w:endnote w:type="continuationSeparator" w:id="0">
    <w:p w14:paraId="39635F77" w14:textId="77777777" w:rsidR="000E4FEA" w:rsidRDefault="000E4FEA" w:rsidP="00CB2C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7E6596" w14:textId="77777777" w:rsidR="00BC24E2" w:rsidRDefault="00CB2C06" w:rsidP="007311F3">
    <w:pPr>
      <w:pStyle w:val="Fuzeile"/>
      <w:framePr w:wrap="around" w:vAnchor="text" w:hAnchor="margin" w:xAlign="right" w:y="1"/>
      <w:rPr>
        <w:rStyle w:val="Seitenzahl"/>
      </w:rPr>
    </w:pPr>
    <w:r>
      <w:rPr>
        <w:rStyle w:val="Seitenzahl"/>
      </w:rPr>
      <w:fldChar w:fldCharType="begin"/>
    </w:r>
    <w:r w:rsidR="00BC24E2">
      <w:rPr>
        <w:rStyle w:val="Seitenzahl"/>
      </w:rPr>
      <w:instrText xml:space="preserve">PAGE  </w:instrText>
    </w:r>
    <w:r>
      <w:rPr>
        <w:rStyle w:val="Seitenzahl"/>
      </w:rPr>
      <w:fldChar w:fldCharType="end"/>
    </w:r>
  </w:p>
  <w:p w14:paraId="0C0BDDB3" w14:textId="77777777" w:rsidR="00BC24E2" w:rsidRDefault="00BC24E2" w:rsidP="007311F3">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EB8F3" w14:textId="77777777" w:rsidR="00BC24E2" w:rsidRDefault="00BC24E2" w:rsidP="007311F3">
    <w:pPr>
      <w:pStyle w:val="Fuzeile"/>
      <w:ind w:right="360"/>
    </w:pPr>
  </w:p>
  <w:p w14:paraId="08AA3F1D" w14:textId="77777777" w:rsidR="00BC24E2" w:rsidRPr="000C3E98" w:rsidRDefault="00BC24E2" w:rsidP="007311F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7E8F30" w14:textId="77777777" w:rsidR="000E4FEA" w:rsidRDefault="000E4FEA" w:rsidP="00CB2C06">
      <w:pPr>
        <w:spacing w:after="0"/>
      </w:pPr>
      <w:r>
        <w:separator/>
      </w:r>
    </w:p>
  </w:footnote>
  <w:footnote w:type="continuationSeparator" w:id="0">
    <w:p w14:paraId="7D24474E" w14:textId="77777777" w:rsidR="000E4FEA" w:rsidRDefault="000E4FEA" w:rsidP="00CB2C0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ED0EF3"/>
    <w:multiLevelType w:val="hybridMultilevel"/>
    <w:tmpl w:val="1D12AC72"/>
    <w:lvl w:ilvl="0" w:tplc="B7A0E3E4">
      <w:start w:val="1"/>
      <w:numFmt w:val="bullet"/>
      <w:lvlText w:val=""/>
      <w:lvlJc w:val="left"/>
      <w:pPr>
        <w:tabs>
          <w:tab w:val="num" w:pos="340"/>
        </w:tabs>
        <w:ind w:left="340" w:hanging="22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6C6009"/>
    <w:multiLevelType w:val="hybridMultilevel"/>
    <w:tmpl w:val="2A94CB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C3050C4"/>
    <w:multiLevelType w:val="hybridMultilevel"/>
    <w:tmpl w:val="8D2679F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1A5605F8"/>
    <w:multiLevelType w:val="hybridMultilevel"/>
    <w:tmpl w:val="4252B8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C301B85"/>
    <w:multiLevelType w:val="hybridMultilevel"/>
    <w:tmpl w:val="4F04BC96"/>
    <w:lvl w:ilvl="0" w:tplc="6E32D0FC">
      <w:start w:val="1"/>
      <w:numFmt w:val="bullet"/>
      <w:lvlText w:val="-"/>
      <w:lvlJc w:val="left"/>
      <w:pPr>
        <w:tabs>
          <w:tab w:val="num" w:pos="1080"/>
        </w:tabs>
        <w:ind w:left="1080" w:hanging="72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cs="Courier New" w:hint="default"/>
        <w:sz w:val="22"/>
        <w:szCs w:val="22"/>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9B7DF0"/>
    <w:multiLevelType w:val="hybridMultilevel"/>
    <w:tmpl w:val="1DFA72E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265E1E26"/>
    <w:multiLevelType w:val="hybridMultilevel"/>
    <w:tmpl w:val="80C22CA0"/>
    <w:lvl w:ilvl="0" w:tplc="207EE9D0">
      <w:numFmt w:val="bullet"/>
      <w:lvlText w:val="-"/>
      <w:lvlJc w:val="left"/>
      <w:pPr>
        <w:tabs>
          <w:tab w:val="num" w:pos="432"/>
        </w:tabs>
        <w:ind w:left="432" w:hanging="360"/>
      </w:pPr>
      <w:rPr>
        <w:rFonts w:ascii="Calibri" w:eastAsia="Calibri" w:hAnsi="Calibri" w:cs="Times New Roman" w:hint="default"/>
      </w:rPr>
    </w:lvl>
    <w:lvl w:ilvl="1" w:tplc="04070003" w:tentative="1">
      <w:start w:val="1"/>
      <w:numFmt w:val="bullet"/>
      <w:lvlText w:val="o"/>
      <w:lvlJc w:val="left"/>
      <w:pPr>
        <w:tabs>
          <w:tab w:val="num" w:pos="1152"/>
        </w:tabs>
        <w:ind w:left="1152" w:hanging="360"/>
      </w:pPr>
      <w:rPr>
        <w:rFonts w:ascii="Courier New" w:hAnsi="Courier New" w:cs="Courier New" w:hint="default"/>
      </w:rPr>
    </w:lvl>
    <w:lvl w:ilvl="2" w:tplc="04070005" w:tentative="1">
      <w:start w:val="1"/>
      <w:numFmt w:val="bullet"/>
      <w:lvlText w:val=""/>
      <w:lvlJc w:val="left"/>
      <w:pPr>
        <w:tabs>
          <w:tab w:val="num" w:pos="1872"/>
        </w:tabs>
        <w:ind w:left="1872" w:hanging="360"/>
      </w:pPr>
      <w:rPr>
        <w:rFonts w:ascii="Wingdings" w:hAnsi="Wingdings" w:hint="default"/>
      </w:rPr>
    </w:lvl>
    <w:lvl w:ilvl="3" w:tplc="04070001" w:tentative="1">
      <w:start w:val="1"/>
      <w:numFmt w:val="bullet"/>
      <w:lvlText w:val=""/>
      <w:lvlJc w:val="left"/>
      <w:pPr>
        <w:tabs>
          <w:tab w:val="num" w:pos="2592"/>
        </w:tabs>
        <w:ind w:left="2592" w:hanging="360"/>
      </w:pPr>
      <w:rPr>
        <w:rFonts w:ascii="Symbol" w:hAnsi="Symbol" w:hint="default"/>
      </w:rPr>
    </w:lvl>
    <w:lvl w:ilvl="4" w:tplc="04070003" w:tentative="1">
      <w:start w:val="1"/>
      <w:numFmt w:val="bullet"/>
      <w:lvlText w:val="o"/>
      <w:lvlJc w:val="left"/>
      <w:pPr>
        <w:tabs>
          <w:tab w:val="num" w:pos="3312"/>
        </w:tabs>
        <w:ind w:left="3312" w:hanging="360"/>
      </w:pPr>
      <w:rPr>
        <w:rFonts w:ascii="Courier New" w:hAnsi="Courier New" w:cs="Courier New" w:hint="default"/>
      </w:rPr>
    </w:lvl>
    <w:lvl w:ilvl="5" w:tplc="04070005" w:tentative="1">
      <w:start w:val="1"/>
      <w:numFmt w:val="bullet"/>
      <w:lvlText w:val=""/>
      <w:lvlJc w:val="left"/>
      <w:pPr>
        <w:tabs>
          <w:tab w:val="num" w:pos="4032"/>
        </w:tabs>
        <w:ind w:left="4032" w:hanging="360"/>
      </w:pPr>
      <w:rPr>
        <w:rFonts w:ascii="Wingdings" w:hAnsi="Wingdings" w:hint="default"/>
      </w:rPr>
    </w:lvl>
    <w:lvl w:ilvl="6" w:tplc="04070001" w:tentative="1">
      <w:start w:val="1"/>
      <w:numFmt w:val="bullet"/>
      <w:lvlText w:val=""/>
      <w:lvlJc w:val="left"/>
      <w:pPr>
        <w:tabs>
          <w:tab w:val="num" w:pos="4752"/>
        </w:tabs>
        <w:ind w:left="4752" w:hanging="360"/>
      </w:pPr>
      <w:rPr>
        <w:rFonts w:ascii="Symbol" w:hAnsi="Symbol" w:hint="default"/>
      </w:rPr>
    </w:lvl>
    <w:lvl w:ilvl="7" w:tplc="04070003" w:tentative="1">
      <w:start w:val="1"/>
      <w:numFmt w:val="bullet"/>
      <w:lvlText w:val="o"/>
      <w:lvlJc w:val="left"/>
      <w:pPr>
        <w:tabs>
          <w:tab w:val="num" w:pos="5472"/>
        </w:tabs>
        <w:ind w:left="5472" w:hanging="360"/>
      </w:pPr>
      <w:rPr>
        <w:rFonts w:ascii="Courier New" w:hAnsi="Courier New" w:cs="Courier New" w:hint="default"/>
      </w:rPr>
    </w:lvl>
    <w:lvl w:ilvl="8" w:tplc="04070005" w:tentative="1">
      <w:start w:val="1"/>
      <w:numFmt w:val="bullet"/>
      <w:lvlText w:val=""/>
      <w:lvlJc w:val="left"/>
      <w:pPr>
        <w:tabs>
          <w:tab w:val="num" w:pos="6192"/>
        </w:tabs>
        <w:ind w:left="6192" w:hanging="360"/>
      </w:pPr>
      <w:rPr>
        <w:rFonts w:ascii="Wingdings" w:hAnsi="Wingdings" w:hint="default"/>
      </w:rPr>
    </w:lvl>
  </w:abstractNum>
  <w:abstractNum w:abstractNumId="7" w15:restartNumberingAfterBreak="0">
    <w:nsid w:val="39F05B71"/>
    <w:multiLevelType w:val="hybridMultilevel"/>
    <w:tmpl w:val="6DF83FD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3DBE6BA9"/>
    <w:multiLevelType w:val="hybridMultilevel"/>
    <w:tmpl w:val="1EDE6E16"/>
    <w:lvl w:ilvl="0" w:tplc="04070001">
      <w:start w:val="1"/>
      <w:numFmt w:val="bullet"/>
      <w:lvlText w:val=""/>
      <w:lvlJc w:val="left"/>
      <w:pPr>
        <w:ind w:left="765" w:hanging="360"/>
      </w:pPr>
      <w:rPr>
        <w:rFonts w:ascii="Symbol" w:hAnsi="Symbol" w:hint="default"/>
      </w:rPr>
    </w:lvl>
    <w:lvl w:ilvl="1" w:tplc="04070003" w:tentative="1">
      <w:start w:val="1"/>
      <w:numFmt w:val="bullet"/>
      <w:lvlText w:val="o"/>
      <w:lvlJc w:val="left"/>
      <w:pPr>
        <w:ind w:left="1485" w:hanging="360"/>
      </w:pPr>
      <w:rPr>
        <w:rFonts w:ascii="Courier New" w:hAnsi="Courier New" w:cs="Courier New" w:hint="default"/>
      </w:rPr>
    </w:lvl>
    <w:lvl w:ilvl="2" w:tplc="04070005" w:tentative="1">
      <w:start w:val="1"/>
      <w:numFmt w:val="bullet"/>
      <w:lvlText w:val=""/>
      <w:lvlJc w:val="left"/>
      <w:pPr>
        <w:ind w:left="2205" w:hanging="360"/>
      </w:pPr>
      <w:rPr>
        <w:rFonts w:ascii="Wingdings" w:hAnsi="Wingdings" w:hint="default"/>
      </w:rPr>
    </w:lvl>
    <w:lvl w:ilvl="3" w:tplc="04070001" w:tentative="1">
      <w:start w:val="1"/>
      <w:numFmt w:val="bullet"/>
      <w:lvlText w:val=""/>
      <w:lvlJc w:val="left"/>
      <w:pPr>
        <w:ind w:left="2925" w:hanging="360"/>
      </w:pPr>
      <w:rPr>
        <w:rFonts w:ascii="Symbol" w:hAnsi="Symbol" w:hint="default"/>
      </w:rPr>
    </w:lvl>
    <w:lvl w:ilvl="4" w:tplc="04070003" w:tentative="1">
      <w:start w:val="1"/>
      <w:numFmt w:val="bullet"/>
      <w:lvlText w:val="o"/>
      <w:lvlJc w:val="left"/>
      <w:pPr>
        <w:ind w:left="3645" w:hanging="360"/>
      </w:pPr>
      <w:rPr>
        <w:rFonts w:ascii="Courier New" w:hAnsi="Courier New" w:cs="Courier New" w:hint="default"/>
      </w:rPr>
    </w:lvl>
    <w:lvl w:ilvl="5" w:tplc="04070005" w:tentative="1">
      <w:start w:val="1"/>
      <w:numFmt w:val="bullet"/>
      <w:lvlText w:val=""/>
      <w:lvlJc w:val="left"/>
      <w:pPr>
        <w:ind w:left="4365" w:hanging="360"/>
      </w:pPr>
      <w:rPr>
        <w:rFonts w:ascii="Wingdings" w:hAnsi="Wingdings" w:hint="default"/>
      </w:rPr>
    </w:lvl>
    <w:lvl w:ilvl="6" w:tplc="04070001" w:tentative="1">
      <w:start w:val="1"/>
      <w:numFmt w:val="bullet"/>
      <w:lvlText w:val=""/>
      <w:lvlJc w:val="left"/>
      <w:pPr>
        <w:ind w:left="5085" w:hanging="360"/>
      </w:pPr>
      <w:rPr>
        <w:rFonts w:ascii="Symbol" w:hAnsi="Symbol" w:hint="default"/>
      </w:rPr>
    </w:lvl>
    <w:lvl w:ilvl="7" w:tplc="04070003" w:tentative="1">
      <w:start w:val="1"/>
      <w:numFmt w:val="bullet"/>
      <w:lvlText w:val="o"/>
      <w:lvlJc w:val="left"/>
      <w:pPr>
        <w:ind w:left="5805" w:hanging="360"/>
      </w:pPr>
      <w:rPr>
        <w:rFonts w:ascii="Courier New" w:hAnsi="Courier New" w:cs="Courier New" w:hint="default"/>
      </w:rPr>
    </w:lvl>
    <w:lvl w:ilvl="8" w:tplc="04070005" w:tentative="1">
      <w:start w:val="1"/>
      <w:numFmt w:val="bullet"/>
      <w:lvlText w:val=""/>
      <w:lvlJc w:val="left"/>
      <w:pPr>
        <w:ind w:left="6525" w:hanging="360"/>
      </w:pPr>
      <w:rPr>
        <w:rFonts w:ascii="Wingdings" w:hAnsi="Wingdings" w:hint="default"/>
      </w:rPr>
    </w:lvl>
  </w:abstractNum>
  <w:abstractNum w:abstractNumId="9" w15:restartNumberingAfterBreak="0">
    <w:nsid w:val="44DD0AFC"/>
    <w:multiLevelType w:val="hybridMultilevel"/>
    <w:tmpl w:val="9F54F6B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460E50BE"/>
    <w:multiLevelType w:val="hybridMultilevel"/>
    <w:tmpl w:val="80A495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ABB1AB9"/>
    <w:multiLevelType w:val="hybridMultilevel"/>
    <w:tmpl w:val="FCFE57CC"/>
    <w:lvl w:ilvl="0" w:tplc="B7A0E3E4">
      <w:start w:val="1"/>
      <w:numFmt w:val="bullet"/>
      <w:lvlText w:val=""/>
      <w:lvlJc w:val="left"/>
      <w:pPr>
        <w:tabs>
          <w:tab w:val="num" w:pos="340"/>
        </w:tabs>
        <w:ind w:left="340" w:hanging="22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C8B549D"/>
    <w:multiLevelType w:val="hybridMultilevel"/>
    <w:tmpl w:val="EB5CE016"/>
    <w:lvl w:ilvl="0" w:tplc="04070003">
      <w:start w:val="1"/>
      <w:numFmt w:val="bullet"/>
      <w:lvlText w:val="o"/>
      <w:lvlJc w:val="left"/>
      <w:pPr>
        <w:tabs>
          <w:tab w:val="num" w:pos="720"/>
        </w:tabs>
        <w:ind w:left="720" w:hanging="360"/>
      </w:pPr>
      <w:rPr>
        <w:rFonts w:ascii="Courier New" w:hAnsi="Courier New" w:cs="Courier New" w:hint="default"/>
        <w:sz w:val="22"/>
        <w:szCs w:val="2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8A44D9"/>
    <w:multiLevelType w:val="hybridMultilevel"/>
    <w:tmpl w:val="FBE8AFF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0"/>
  </w:num>
  <w:num w:numId="2">
    <w:abstractNumId w:val="12"/>
  </w:num>
  <w:num w:numId="3">
    <w:abstractNumId w:val="4"/>
  </w:num>
  <w:num w:numId="4">
    <w:abstractNumId w:val="6"/>
  </w:num>
  <w:num w:numId="5">
    <w:abstractNumId w:val="0"/>
  </w:num>
  <w:num w:numId="6">
    <w:abstractNumId w:val="11"/>
  </w:num>
  <w:num w:numId="7">
    <w:abstractNumId w:val="8"/>
  </w:num>
  <w:num w:numId="8">
    <w:abstractNumId w:val="9"/>
  </w:num>
  <w:num w:numId="9">
    <w:abstractNumId w:val="13"/>
  </w:num>
  <w:num w:numId="10">
    <w:abstractNumId w:val="5"/>
  </w:num>
  <w:num w:numId="11">
    <w:abstractNumId w:val="1"/>
  </w:num>
  <w:num w:numId="12">
    <w:abstractNumId w:val="3"/>
  </w:num>
  <w:num w:numId="13">
    <w:abstractNumId w:val="7"/>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autoHyphenation/>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24E2"/>
    <w:rsid w:val="00010580"/>
    <w:rsid w:val="0002172B"/>
    <w:rsid w:val="00022C3F"/>
    <w:rsid w:val="000357E3"/>
    <w:rsid w:val="00047614"/>
    <w:rsid w:val="00054503"/>
    <w:rsid w:val="0007743D"/>
    <w:rsid w:val="00082C5E"/>
    <w:rsid w:val="0009605B"/>
    <w:rsid w:val="000A1233"/>
    <w:rsid w:val="000A1B9D"/>
    <w:rsid w:val="000E2AB8"/>
    <w:rsid w:val="000E4FEA"/>
    <w:rsid w:val="000F5A7D"/>
    <w:rsid w:val="000F6555"/>
    <w:rsid w:val="00101D9E"/>
    <w:rsid w:val="001107CC"/>
    <w:rsid w:val="00153819"/>
    <w:rsid w:val="00163311"/>
    <w:rsid w:val="00186CFD"/>
    <w:rsid w:val="001A40D0"/>
    <w:rsid w:val="001E426E"/>
    <w:rsid w:val="001F308C"/>
    <w:rsid w:val="0021284E"/>
    <w:rsid w:val="00244092"/>
    <w:rsid w:val="00245B49"/>
    <w:rsid w:val="002535D6"/>
    <w:rsid w:val="0026377F"/>
    <w:rsid w:val="00265639"/>
    <w:rsid w:val="0029102E"/>
    <w:rsid w:val="00292705"/>
    <w:rsid w:val="002A6E4D"/>
    <w:rsid w:val="002B53D6"/>
    <w:rsid w:val="002B6037"/>
    <w:rsid w:val="002D6CED"/>
    <w:rsid w:val="00316363"/>
    <w:rsid w:val="003379E5"/>
    <w:rsid w:val="003442A7"/>
    <w:rsid w:val="00356BCE"/>
    <w:rsid w:val="00393BBC"/>
    <w:rsid w:val="003A7F1C"/>
    <w:rsid w:val="003B2701"/>
    <w:rsid w:val="003C4755"/>
    <w:rsid w:val="003D1263"/>
    <w:rsid w:val="003F0411"/>
    <w:rsid w:val="00402A62"/>
    <w:rsid w:val="0040316F"/>
    <w:rsid w:val="00415F23"/>
    <w:rsid w:val="0042132E"/>
    <w:rsid w:val="0042395A"/>
    <w:rsid w:val="004830AE"/>
    <w:rsid w:val="00495BC1"/>
    <w:rsid w:val="004B18B5"/>
    <w:rsid w:val="004B4E0C"/>
    <w:rsid w:val="004F0394"/>
    <w:rsid w:val="004F2C6C"/>
    <w:rsid w:val="004F408B"/>
    <w:rsid w:val="004F717A"/>
    <w:rsid w:val="004F7B12"/>
    <w:rsid w:val="00501778"/>
    <w:rsid w:val="0051469B"/>
    <w:rsid w:val="005200E5"/>
    <w:rsid w:val="00586877"/>
    <w:rsid w:val="00593876"/>
    <w:rsid w:val="00601FA0"/>
    <w:rsid w:val="00642D94"/>
    <w:rsid w:val="00650092"/>
    <w:rsid w:val="00652C42"/>
    <w:rsid w:val="00673649"/>
    <w:rsid w:val="00674C95"/>
    <w:rsid w:val="006B5358"/>
    <w:rsid w:val="006D3544"/>
    <w:rsid w:val="006E7443"/>
    <w:rsid w:val="00714D6B"/>
    <w:rsid w:val="007159E4"/>
    <w:rsid w:val="007311F3"/>
    <w:rsid w:val="00733689"/>
    <w:rsid w:val="0074122C"/>
    <w:rsid w:val="00750A44"/>
    <w:rsid w:val="007511AA"/>
    <w:rsid w:val="007568EF"/>
    <w:rsid w:val="00762244"/>
    <w:rsid w:val="0076584E"/>
    <w:rsid w:val="007B2D12"/>
    <w:rsid w:val="007C17B7"/>
    <w:rsid w:val="007C6042"/>
    <w:rsid w:val="0080221D"/>
    <w:rsid w:val="00812E17"/>
    <w:rsid w:val="008131FC"/>
    <w:rsid w:val="00813BC3"/>
    <w:rsid w:val="00820DCF"/>
    <w:rsid w:val="00823918"/>
    <w:rsid w:val="008514FA"/>
    <w:rsid w:val="00873CF5"/>
    <w:rsid w:val="008775E5"/>
    <w:rsid w:val="0089530A"/>
    <w:rsid w:val="008A0E23"/>
    <w:rsid w:val="008C524F"/>
    <w:rsid w:val="008F51F9"/>
    <w:rsid w:val="0090638E"/>
    <w:rsid w:val="009068EF"/>
    <w:rsid w:val="00910C0C"/>
    <w:rsid w:val="00917C45"/>
    <w:rsid w:val="0092510B"/>
    <w:rsid w:val="00964179"/>
    <w:rsid w:val="0098616B"/>
    <w:rsid w:val="00A07C35"/>
    <w:rsid w:val="00A21BD8"/>
    <w:rsid w:val="00A3109D"/>
    <w:rsid w:val="00A32D3E"/>
    <w:rsid w:val="00A7044E"/>
    <w:rsid w:val="00A76841"/>
    <w:rsid w:val="00A81961"/>
    <w:rsid w:val="00A82808"/>
    <w:rsid w:val="00A85A41"/>
    <w:rsid w:val="00AB32A8"/>
    <w:rsid w:val="00AE0833"/>
    <w:rsid w:val="00AE24B5"/>
    <w:rsid w:val="00AE49B8"/>
    <w:rsid w:val="00B46A60"/>
    <w:rsid w:val="00B57605"/>
    <w:rsid w:val="00B74273"/>
    <w:rsid w:val="00B83BE7"/>
    <w:rsid w:val="00B86749"/>
    <w:rsid w:val="00B93B78"/>
    <w:rsid w:val="00B93F2D"/>
    <w:rsid w:val="00B95FA5"/>
    <w:rsid w:val="00BA2DD7"/>
    <w:rsid w:val="00BB0C60"/>
    <w:rsid w:val="00BB7BCC"/>
    <w:rsid w:val="00BC02D0"/>
    <w:rsid w:val="00BC24E2"/>
    <w:rsid w:val="00BE1724"/>
    <w:rsid w:val="00BE26D1"/>
    <w:rsid w:val="00BE6F12"/>
    <w:rsid w:val="00BF359B"/>
    <w:rsid w:val="00C53693"/>
    <w:rsid w:val="00C55D50"/>
    <w:rsid w:val="00C727DC"/>
    <w:rsid w:val="00C86F4B"/>
    <w:rsid w:val="00C92DF9"/>
    <w:rsid w:val="00CB1A67"/>
    <w:rsid w:val="00CB2C06"/>
    <w:rsid w:val="00CB7029"/>
    <w:rsid w:val="00CD0982"/>
    <w:rsid w:val="00CD09DC"/>
    <w:rsid w:val="00CD3E59"/>
    <w:rsid w:val="00D0198F"/>
    <w:rsid w:val="00D03743"/>
    <w:rsid w:val="00D1115F"/>
    <w:rsid w:val="00D308B9"/>
    <w:rsid w:val="00D31834"/>
    <w:rsid w:val="00D356D1"/>
    <w:rsid w:val="00D36B8E"/>
    <w:rsid w:val="00D47891"/>
    <w:rsid w:val="00D566E5"/>
    <w:rsid w:val="00D70720"/>
    <w:rsid w:val="00D8654C"/>
    <w:rsid w:val="00D87FCB"/>
    <w:rsid w:val="00D92955"/>
    <w:rsid w:val="00D96084"/>
    <w:rsid w:val="00DB6C0A"/>
    <w:rsid w:val="00DC250E"/>
    <w:rsid w:val="00DC2B3E"/>
    <w:rsid w:val="00DE45C8"/>
    <w:rsid w:val="00DF69DE"/>
    <w:rsid w:val="00E37730"/>
    <w:rsid w:val="00E37B18"/>
    <w:rsid w:val="00E962BC"/>
    <w:rsid w:val="00EE26E6"/>
    <w:rsid w:val="00EE4F60"/>
    <w:rsid w:val="00EE6698"/>
    <w:rsid w:val="00EF7992"/>
    <w:rsid w:val="00F07E00"/>
    <w:rsid w:val="00F15039"/>
    <w:rsid w:val="00F228ED"/>
    <w:rsid w:val="00F25B65"/>
    <w:rsid w:val="00F272C4"/>
    <w:rsid w:val="00F3058D"/>
    <w:rsid w:val="00F47F2C"/>
    <w:rsid w:val="00F50629"/>
    <w:rsid w:val="00F561FD"/>
    <w:rsid w:val="00F658F8"/>
    <w:rsid w:val="00F82468"/>
    <w:rsid w:val="00F860CC"/>
    <w:rsid w:val="00F86C0C"/>
    <w:rsid w:val="00FB423E"/>
    <w:rsid w:val="00FD0A01"/>
    <w:rsid w:val="00FD5827"/>
    <w:rsid w:val="00FE1185"/>
    <w:rsid w:val="00FE14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6D6FE"/>
  <w15:chartTrackingRefBased/>
  <w15:docId w15:val="{F1BFF30E-8937-4F83-95F4-83785C449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C24E2"/>
    <w:pPr>
      <w:spacing w:after="120"/>
    </w:pPr>
    <w:rPr>
      <w:rFonts w:ascii="Times New Roman" w:hAnsi="Times New Roman"/>
      <w:sz w:val="24"/>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aliases w:val="Tabellengitternetz"/>
    <w:basedOn w:val="NormaleTabelle"/>
    <w:rsid w:val="00BC24E2"/>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BC24E2"/>
    <w:pPr>
      <w:ind w:left="720"/>
      <w:contextualSpacing/>
    </w:pPr>
  </w:style>
  <w:style w:type="paragraph" w:styleId="Fuzeile">
    <w:name w:val="footer"/>
    <w:basedOn w:val="Standard"/>
    <w:link w:val="FuzeileZchn"/>
    <w:rsid w:val="00BC24E2"/>
    <w:pPr>
      <w:tabs>
        <w:tab w:val="center" w:pos="4536"/>
        <w:tab w:val="right" w:pos="9072"/>
      </w:tabs>
      <w:spacing w:after="0"/>
    </w:pPr>
    <w:rPr>
      <w:rFonts w:eastAsia="Times New Roman"/>
      <w:szCs w:val="24"/>
      <w:lang w:eastAsia="de-DE"/>
    </w:rPr>
  </w:style>
  <w:style w:type="character" w:customStyle="1" w:styleId="FuzeileZchn">
    <w:name w:val="Fußzeile Zchn"/>
    <w:link w:val="Fuzeile"/>
    <w:rsid w:val="00BC24E2"/>
    <w:rPr>
      <w:rFonts w:ascii="Times New Roman" w:eastAsia="Times New Roman" w:hAnsi="Times New Roman" w:cs="Times New Roman"/>
      <w:sz w:val="24"/>
      <w:szCs w:val="24"/>
      <w:lang w:eastAsia="de-DE"/>
    </w:rPr>
  </w:style>
  <w:style w:type="character" w:styleId="Seitenzahl">
    <w:name w:val="page number"/>
    <w:basedOn w:val="Absatz-Standardschriftart"/>
    <w:rsid w:val="00BC24E2"/>
  </w:style>
  <w:style w:type="character" w:styleId="Kommentarzeichen">
    <w:name w:val="annotation reference"/>
    <w:semiHidden/>
    <w:rsid w:val="0026377F"/>
    <w:rPr>
      <w:sz w:val="16"/>
      <w:szCs w:val="16"/>
    </w:rPr>
  </w:style>
  <w:style w:type="paragraph" w:styleId="Kommentartext">
    <w:name w:val="annotation text"/>
    <w:basedOn w:val="Standard"/>
    <w:semiHidden/>
    <w:rsid w:val="0026377F"/>
    <w:rPr>
      <w:sz w:val="20"/>
      <w:szCs w:val="20"/>
    </w:rPr>
  </w:style>
  <w:style w:type="paragraph" w:styleId="Kommentarthema">
    <w:name w:val="annotation subject"/>
    <w:basedOn w:val="Kommentartext"/>
    <w:next w:val="Kommentartext"/>
    <w:semiHidden/>
    <w:rsid w:val="0026377F"/>
    <w:rPr>
      <w:b/>
      <w:bCs/>
    </w:rPr>
  </w:style>
  <w:style w:type="paragraph" w:styleId="Sprechblasentext">
    <w:name w:val="Balloon Text"/>
    <w:basedOn w:val="Standard"/>
    <w:semiHidden/>
    <w:rsid w:val="0026377F"/>
    <w:rPr>
      <w:rFonts w:ascii="Tahoma" w:hAnsi="Tahoma" w:cs="Tahoma"/>
      <w:sz w:val="16"/>
      <w:szCs w:val="16"/>
    </w:rPr>
  </w:style>
  <w:style w:type="paragraph" w:styleId="Kopfzeile">
    <w:name w:val="header"/>
    <w:basedOn w:val="Standard"/>
    <w:link w:val="KopfzeileZchn"/>
    <w:uiPriority w:val="99"/>
    <w:semiHidden/>
    <w:unhideWhenUsed/>
    <w:rsid w:val="004F0394"/>
    <w:pPr>
      <w:tabs>
        <w:tab w:val="center" w:pos="4536"/>
        <w:tab w:val="right" w:pos="9072"/>
      </w:tabs>
    </w:pPr>
  </w:style>
  <w:style w:type="character" w:customStyle="1" w:styleId="KopfzeileZchn">
    <w:name w:val="Kopfzeile Zchn"/>
    <w:link w:val="Kopfzeile"/>
    <w:uiPriority w:val="99"/>
    <w:semiHidden/>
    <w:rsid w:val="004F0394"/>
    <w:rPr>
      <w:rFonts w:ascii="Times New Roman" w:hAnsi="Times New Roman"/>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CE081-7E2A-4ED2-A8FD-59CCA9EE8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840</Words>
  <Characters>5294</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Schmidt</dc:creator>
  <cp:keywords/>
  <cp:lastModifiedBy>Althans, Daria</cp:lastModifiedBy>
  <cp:revision>9</cp:revision>
  <cp:lastPrinted>2020-08-20T20:48:00Z</cp:lastPrinted>
  <dcterms:created xsi:type="dcterms:W3CDTF">2020-10-29T17:02:00Z</dcterms:created>
  <dcterms:modified xsi:type="dcterms:W3CDTF">2021-08-23T12:54:00Z</dcterms:modified>
</cp:coreProperties>
</file>